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C16D7" w14:textId="42E03EC3" w:rsidR="00AD0193" w:rsidRPr="00AD0193" w:rsidRDefault="00473853" w:rsidP="00AD0193">
      <w:pPr>
        <w:spacing w:before="1320"/>
        <w:ind w:left="2160"/>
        <w:rPr>
          <w:rFonts w:ascii="Frutiger LT Pro 47 Light Cn" w:hAnsi="Frutiger LT Pro 47 Light Cn" w:cs="Arial"/>
          <w:b/>
          <w:sz w:val="36"/>
          <w:szCs w:val="36"/>
        </w:rPr>
      </w:pPr>
      <w:r w:rsidRPr="00473046">
        <w:rPr>
          <w:rFonts w:ascii="Frutiger LT Pro 47 Light Cn" w:hAnsi="Frutiger LT Pro 47 Light Cn" w:cs="Arial"/>
          <w:b/>
          <w:noProof/>
          <w:sz w:val="36"/>
          <w:szCs w:val="36"/>
          <w:lang w:val="en-CA" w:eastAsia="en-CA"/>
        </w:rPr>
        <w:drawing>
          <wp:anchor distT="0" distB="0" distL="114300" distR="114300" simplePos="0" relativeHeight="251659264" behindDoc="0" locked="0" layoutInCell="1" allowOverlap="1" wp14:anchorId="0440F3B1" wp14:editId="63D0EF49">
            <wp:simplePos x="0" y="0"/>
            <wp:positionH relativeFrom="column">
              <wp:posOffset>-463431</wp:posOffset>
            </wp:positionH>
            <wp:positionV relativeFrom="paragraph">
              <wp:posOffset>-505246</wp:posOffset>
            </wp:positionV>
            <wp:extent cx="1719830" cy="9914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9830" cy="991448"/>
                    </a:xfrm>
                    <a:prstGeom prst="rect">
                      <a:avLst/>
                    </a:prstGeom>
                    <a:noFill/>
                  </pic:spPr>
                </pic:pic>
              </a:graphicData>
            </a:graphic>
            <wp14:sizeRelH relativeFrom="page">
              <wp14:pctWidth>0</wp14:pctWidth>
            </wp14:sizeRelH>
            <wp14:sizeRelV relativeFrom="page">
              <wp14:pctHeight>0</wp14:pctHeight>
            </wp14:sizeRelV>
          </wp:anchor>
        </w:drawing>
      </w:r>
      <w:r w:rsidR="00AD0193" w:rsidRPr="00AD0193">
        <w:rPr>
          <w:rFonts w:ascii="Frutiger LT Pro 47 Light Cn" w:hAnsi="Frutiger LT Pro 47 Light Cn" w:cs="Arial"/>
          <w:b/>
          <w:sz w:val="36"/>
          <w:szCs w:val="36"/>
        </w:rPr>
        <w:t>COVID-19 GUIDANCE FOR RECREATIONAL WATER FACILITIES (PUBLIC POOLS, SPRAY/SPLASH PADS, WHIRLPOOLS, AND WADING POOLS)</w:t>
      </w:r>
      <w:r w:rsidR="00D37006">
        <w:rPr>
          <w:rFonts w:ascii="Frutiger LT Pro 47 Light Cn" w:hAnsi="Frutiger LT Pro 47 Light Cn" w:cs="Arial"/>
          <w:b/>
          <w:sz w:val="36"/>
          <w:szCs w:val="36"/>
        </w:rPr>
        <w:t xml:space="preserve"> </w:t>
      </w:r>
      <w:r w:rsidR="00AD0193">
        <w:rPr>
          <w:rFonts w:ascii="Frutiger LT Pro 47 Light Cn" w:hAnsi="Frutiger LT Pro 47 Light Cn" w:cs="Arial"/>
          <w:b/>
          <w:sz w:val="36"/>
          <w:szCs w:val="36"/>
        </w:rPr>
        <w:br/>
      </w:r>
      <w:r w:rsidR="004B22FD" w:rsidRPr="004B22FD">
        <w:rPr>
          <w:rFonts w:ascii="Frutiger LT Pro 47 Light Cn" w:hAnsi="Frutiger LT Pro 47 Light Cn" w:cs="Arial"/>
          <w:b/>
          <w:color w:val="00B050"/>
          <w:sz w:val="36"/>
          <w:szCs w:val="36"/>
        </w:rPr>
        <w:t>GREEN</w:t>
      </w:r>
      <w:r w:rsidR="00AD0193" w:rsidRPr="004B22FD">
        <w:rPr>
          <w:rFonts w:ascii="Frutiger LT Pro 47 Light Cn" w:hAnsi="Frutiger LT Pro 47 Light Cn" w:cs="Arial"/>
          <w:b/>
          <w:color w:val="00B050"/>
          <w:sz w:val="36"/>
          <w:szCs w:val="36"/>
        </w:rPr>
        <w:t xml:space="preserve"> </w:t>
      </w:r>
      <w:r w:rsidR="00947535">
        <w:rPr>
          <w:rFonts w:ascii="Frutiger LT Pro 47 Light Cn" w:hAnsi="Frutiger LT Pro 47 Light Cn" w:cs="Arial"/>
          <w:b/>
          <w:color w:val="00B050"/>
          <w:sz w:val="36"/>
          <w:szCs w:val="36"/>
        </w:rPr>
        <w:t>PREVENT</w:t>
      </w:r>
    </w:p>
    <w:p w14:paraId="1B55FDF8" w14:textId="4EC6CE9F" w:rsidR="003D16FE" w:rsidRPr="002D7B6B" w:rsidRDefault="00036984" w:rsidP="002D7B6B">
      <w:pPr>
        <w:spacing w:before="80"/>
        <w:ind w:left="2160"/>
        <w:rPr>
          <w:rFonts w:ascii="Frutiger LT Pro 47 Light Cn" w:hAnsi="Frutiger LT Pro 47 Light Cn" w:cs="Arial"/>
        </w:rPr>
      </w:pPr>
      <w:r>
        <w:rPr>
          <w:rFonts w:ascii="Frutiger LT Pro 47 Light Cn" w:hAnsi="Frutiger LT Pro 47 Light Cn" w:cs="Arial"/>
        </w:rPr>
        <w:t>March 24</w:t>
      </w:r>
      <w:r w:rsidR="00AD0193">
        <w:rPr>
          <w:rFonts w:ascii="Frutiger LT Pro 47 Light Cn" w:hAnsi="Frutiger LT Pro 47 Light Cn" w:cs="Arial"/>
        </w:rPr>
        <w:t>, 2021</w:t>
      </w:r>
    </w:p>
    <w:p w14:paraId="7384F010" w14:textId="29980DFB" w:rsidR="000532AC" w:rsidRPr="000532AC" w:rsidRDefault="00AD0193" w:rsidP="000532AC">
      <w:pPr>
        <w:pStyle w:val="Heading2"/>
        <w:spacing w:before="240" w:line="320" w:lineRule="atLeast"/>
        <w:rPr>
          <w:rFonts w:ascii="Frutiger LT Pro 47 Light Cn" w:hAnsi="Frutiger LT Pro 47 Light Cn"/>
          <w:sz w:val="28"/>
          <w:szCs w:val="28"/>
          <w:u w:val="none"/>
        </w:rPr>
      </w:pPr>
      <w:r>
        <w:rPr>
          <w:rFonts w:ascii="Frutiger LT Pro 47 Light Cn" w:hAnsi="Frutiger LT Pro 47 Light Cn"/>
          <w:sz w:val="28"/>
          <w:szCs w:val="28"/>
          <w:u w:val="none"/>
        </w:rPr>
        <w:t>Introduction</w:t>
      </w:r>
    </w:p>
    <w:p w14:paraId="7E06BF43" w14:textId="77777777" w:rsidR="00C10341" w:rsidRPr="00AE7591" w:rsidRDefault="00C10341" w:rsidP="00C10341">
      <w:pPr>
        <w:pStyle w:val="BodyText2"/>
        <w:spacing w:before="120" w:after="0" w:line="300" w:lineRule="exact"/>
        <w:ind w:left="2160"/>
        <w:rPr>
          <w:rFonts w:ascii="Arial" w:hAnsi="Arial" w:cs="Arial"/>
          <w:sz w:val="22"/>
          <w:szCs w:val="22"/>
        </w:rPr>
      </w:pPr>
      <w:r w:rsidRPr="00AE7591">
        <w:rPr>
          <w:rFonts w:ascii="Arial" w:hAnsi="Arial" w:cs="Arial"/>
          <w:sz w:val="22"/>
          <w:szCs w:val="22"/>
        </w:rPr>
        <w:t>This guidance document is for municipalities, hotels, resorts and persons who operate public recreational water facilities. It provides requirements and recommendations to help stop the spread of COVID-19 while operating pools,</w:t>
      </w:r>
      <w:r>
        <w:rPr>
          <w:rFonts w:ascii="Arial" w:hAnsi="Arial" w:cs="Arial"/>
          <w:sz w:val="22"/>
          <w:szCs w:val="22"/>
        </w:rPr>
        <w:t xml:space="preserve"> w</w:t>
      </w:r>
      <w:r w:rsidRPr="00AE7591">
        <w:rPr>
          <w:rFonts w:ascii="Arial" w:hAnsi="Arial" w:cs="Arial"/>
          <w:sz w:val="22"/>
          <w:szCs w:val="22"/>
        </w:rPr>
        <w:t>hirlpools, splash pads, spray pads, wading pools, and water slides.</w:t>
      </w:r>
    </w:p>
    <w:p w14:paraId="63E45D95" w14:textId="77777777" w:rsidR="00C10341" w:rsidRPr="00AE7591" w:rsidRDefault="00C10341" w:rsidP="00C10341">
      <w:pPr>
        <w:pStyle w:val="BodyText2"/>
        <w:spacing w:before="120" w:after="0" w:line="300" w:lineRule="exact"/>
        <w:ind w:left="2160"/>
        <w:rPr>
          <w:rFonts w:ascii="Arial" w:hAnsi="Arial" w:cs="Arial"/>
          <w:sz w:val="22"/>
          <w:szCs w:val="22"/>
        </w:rPr>
      </w:pPr>
      <w:r w:rsidRPr="00AE7591">
        <w:rPr>
          <w:rFonts w:ascii="Arial" w:hAnsi="Arial" w:cs="Arial"/>
          <w:sz w:val="22"/>
          <w:szCs w:val="22"/>
        </w:rPr>
        <w:t>All owners and operators of recreational water facilities have a responsibility to assess risks associated with their facility and operations and ensure that they mitigate these risks for their employees, volunteers, and attendees. Specific to COVID-19, owners and operators are responsible for implementing measures to reduce the risk of infection among all those who attend their facilities.</w:t>
      </w:r>
    </w:p>
    <w:p w14:paraId="7863EFA9" w14:textId="164F63F4" w:rsidR="00362502" w:rsidRDefault="00C10341" w:rsidP="00C10341">
      <w:pPr>
        <w:pStyle w:val="BodyText2"/>
        <w:spacing w:before="120" w:after="0" w:line="300" w:lineRule="exact"/>
        <w:ind w:left="2160"/>
        <w:rPr>
          <w:rFonts w:ascii="Arial" w:hAnsi="Arial" w:cs="Arial"/>
          <w:sz w:val="22"/>
          <w:szCs w:val="22"/>
        </w:rPr>
      </w:pPr>
      <w:r w:rsidRPr="00AE7591">
        <w:rPr>
          <w:rFonts w:ascii="Arial" w:hAnsi="Arial" w:cs="Arial"/>
          <w:sz w:val="22"/>
          <w:szCs w:val="22"/>
        </w:rPr>
        <w:t xml:space="preserve">The Lifesaving Society has published the </w:t>
      </w:r>
      <w:hyperlink r:id="rId8" w:history="1">
        <w:r w:rsidRPr="00A24CC5">
          <w:rPr>
            <w:rStyle w:val="Hyperlink"/>
            <w:rFonts w:ascii="Arial" w:hAnsi="Arial" w:cs="Arial"/>
            <w:i/>
            <w:sz w:val="22"/>
            <w:szCs w:val="22"/>
          </w:rPr>
          <w:t>Guide to Reopening Pools and Waterfronts</w:t>
        </w:r>
      </w:hyperlink>
      <w:r w:rsidRPr="00AE7591">
        <w:rPr>
          <w:rFonts w:ascii="Arial" w:hAnsi="Arial" w:cs="Arial"/>
          <w:sz w:val="22"/>
          <w:szCs w:val="22"/>
        </w:rPr>
        <w:t xml:space="preserve"> and local municipalities </w:t>
      </w:r>
      <w:proofErr w:type="gramStart"/>
      <w:r w:rsidRPr="00AE7591">
        <w:rPr>
          <w:rFonts w:ascii="Arial" w:hAnsi="Arial" w:cs="Arial"/>
          <w:sz w:val="22"/>
          <w:szCs w:val="22"/>
        </w:rPr>
        <w:t>may also</w:t>
      </w:r>
      <w:proofErr w:type="gramEnd"/>
      <w:r w:rsidRPr="00AE7591">
        <w:rPr>
          <w:rFonts w:ascii="Arial" w:hAnsi="Arial" w:cs="Arial"/>
          <w:sz w:val="22"/>
          <w:szCs w:val="22"/>
        </w:rPr>
        <w:t xml:space="preserve"> implement local public health directions, bylaws, and policies </w:t>
      </w:r>
      <w:r w:rsidR="00A24CC5">
        <w:rPr>
          <w:rFonts w:ascii="Arial" w:hAnsi="Arial" w:cs="Arial"/>
          <w:sz w:val="22"/>
          <w:szCs w:val="22"/>
        </w:rPr>
        <w:t>that</w:t>
      </w:r>
      <w:r w:rsidRPr="00AE7591">
        <w:rPr>
          <w:rFonts w:ascii="Arial" w:hAnsi="Arial" w:cs="Arial"/>
          <w:sz w:val="22"/>
          <w:szCs w:val="22"/>
        </w:rPr>
        <w:t xml:space="preserve"> can exceed the provincial laws and recommendations. Please continue to </w:t>
      </w:r>
      <w:r>
        <w:rPr>
          <w:rFonts w:ascii="Arial" w:hAnsi="Arial" w:cs="Arial"/>
          <w:sz w:val="22"/>
          <w:szCs w:val="22"/>
        </w:rPr>
        <w:t xml:space="preserve">check </w:t>
      </w:r>
      <w:r w:rsidRPr="00AE7591">
        <w:rPr>
          <w:rFonts w:ascii="Arial" w:hAnsi="Arial" w:cs="Arial"/>
          <w:sz w:val="22"/>
          <w:szCs w:val="22"/>
        </w:rPr>
        <w:t>the Lifesaving Society website</w:t>
      </w:r>
      <w:r>
        <w:rPr>
          <w:rFonts w:ascii="Arial" w:hAnsi="Arial" w:cs="Arial"/>
          <w:sz w:val="22"/>
          <w:szCs w:val="22"/>
        </w:rPr>
        <w:t xml:space="preserve"> and </w:t>
      </w:r>
      <w:r w:rsidRPr="00AE7591">
        <w:rPr>
          <w:rFonts w:ascii="Arial" w:hAnsi="Arial" w:cs="Arial"/>
          <w:sz w:val="22"/>
          <w:szCs w:val="22"/>
        </w:rPr>
        <w:t>local health units</w:t>
      </w:r>
      <w:r w:rsidR="00B42CF1">
        <w:rPr>
          <w:rFonts w:ascii="Arial" w:hAnsi="Arial" w:cs="Arial"/>
          <w:sz w:val="22"/>
          <w:szCs w:val="22"/>
        </w:rPr>
        <w:t xml:space="preserve"> </w:t>
      </w:r>
      <w:r w:rsidR="00B42CF1" w:rsidRPr="00AE7591">
        <w:rPr>
          <w:rFonts w:ascii="Arial" w:hAnsi="Arial" w:cs="Arial"/>
          <w:sz w:val="22"/>
          <w:szCs w:val="22"/>
        </w:rPr>
        <w:t>frequently</w:t>
      </w:r>
      <w:r>
        <w:rPr>
          <w:rFonts w:ascii="Arial" w:hAnsi="Arial" w:cs="Arial"/>
          <w:sz w:val="22"/>
          <w:szCs w:val="22"/>
        </w:rPr>
        <w:t>.</w:t>
      </w:r>
    </w:p>
    <w:p w14:paraId="2D428AF6" w14:textId="1E68DB23" w:rsidR="001E60A9" w:rsidRDefault="00C10341" w:rsidP="00C10341">
      <w:pPr>
        <w:pStyle w:val="Heading2"/>
        <w:spacing w:before="240" w:line="320" w:lineRule="atLeast"/>
        <w:rPr>
          <w:rFonts w:ascii="Frutiger LT Pro 47 Light Cn" w:hAnsi="Frutiger LT Pro 47 Light Cn"/>
          <w:sz w:val="28"/>
          <w:szCs w:val="28"/>
          <w:u w:val="none"/>
        </w:rPr>
      </w:pPr>
      <w:r>
        <w:rPr>
          <w:rFonts w:ascii="Frutiger LT Pro 47 Light Cn" w:hAnsi="Frutiger LT Pro 47 Light Cn"/>
          <w:sz w:val="28"/>
          <w:szCs w:val="28"/>
          <w:u w:val="none"/>
        </w:rPr>
        <w:t xml:space="preserve">Status – </w:t>
      </w:r>
      <w:r w:rsidR="00D75528">
        <w:rPr>
          <w:rFonts w:ascii="Frutiger LT Pro 47 Light Cn" w:hAnsi="Frutiger LT Pro 47 Light Cn"/>
          <w:sz w:val="28"/>
          <w:szCs w:val="28"/>
          <w:u w:val="none"/>
        </w:rPr>
        <w:t>Green</w:t>
      </w:r>
      <w:r>
        <w:rPr>
          <w:rFonts w:ascii="Frutiger LT Pro 47 Light Cn" w:hAnsi="Frutiger LT Pro 47 Light Cn"/>
          <w:sz w:val="28"/>
          <w:szCs w:val="28"/>
          <w:u w:val="none"/>
        </w:rPr>
        <w:t xml:space="preserve"> Level</w:t>
      </w:r>
    </w:p>
    <w:p w14:paraId="75FD480A" w14:textId="71800132" w:rsidR="00C10341" w:rsidRPr="00DA63FA" w:rsidRDefault="00C10341" w:rsidP="00C10341">
      <w:pPr>
        <w:pStyle w:val="BodyText2"/>
        <w:spacing w:before="120" w:after="0" w:line="300" w:lineRule="exact"/>
        <w:ind w:left="2160"/>
        <w:rPr>
          <w:rFonts w:ascii="Arial" w:hAnsi="Arial" w:cs="Arial"/>
          <w:b/>
          <w:sz w:val="22"/>
          <w:szCs w:val="22"/>
        </w:rPr>
      </w:pPr>
      <w:r w:rsidRPr="00DA63FA">
        <w:rPr>
          <w:rFonts w:ascii="Arial" w:hAnsi="Arial" w:cs="Arial"/>
          <w:b/>
          <w:sz w:val="22"/>
          <w:szCs w:val="22"/>
        </w:rPr>
        <w:t>O</w:t>
      </w:r>
      <w:r w:rsidR="00851AB9">
        <w:rPr>
          <w:rFonts w:ascii="Arial" w:hAnsi="Arial" w:cs="Arial"/>
          <w:b/>
          <w:sz w:val="22"/>
          <w:szCs w:val="22"/>
        </w:rPr>
        <w:t>pen</w:t>
      </w:r>
    </w:p>
    <w:p w14:paraId="10C1985B" w14:textId="77777777" w:rsidR="00C10341" w:rsidRDefault="00C10341" w:rsidP="00C10341">
      <w:pPr>
        <w:pStyle w:val="BodyText2"/>
        <w:spacing w:before="120" w:after="0" w:line="300" w:lineRule="exact"/>
        <w:ind w:left="2160"/>
        <w:rPr>
          <w:rFonts w:ascii="Arial" w:hAnsi="Arial" w:cs="Arial"/>
          <w:sz w:val="22"/>
          <w:szCs w:val="22"/>
        </w:rPr>
      </w:pPr>
      <w:r>
        <w:rPr>
          <w:rFonts w:ascii="Arial" w:hAnsi="Arial" w:cs="Arial"/>
          <w:sz w:val="22"/>
          <w:szCs w:val="22"/>
        </w:rPr>
        <w:t>S</w:t>
      </w:r>
      <w:r w:rsidRPr="00AE7591">
        <w:rPr>
          <w:rFonts w:ascii="Arial" w:hAnsi="Arial" w:cs="Arial"/>
          <w:sz w:val="22"/>
          <w:szCs w:val="22"/>
        </w:rPr>
        <w:t>wimming pools, splash pads, spray pads, wading pools, whirlpools, and water slides</w:t>
      </w:r>
      <w:r>
        <w:rPr>
          <w:rFonts w:ascii="Arial" w:hAnsi="Arial" w:cs="Arial"/>
          <w:sz w:val="22"/>
          <w:szCs w:val="22"/>
        </w:rPr>
        <w:t xml:space="preserve"> may open.</w:t>
      </w:r>
    </w:p>
    <w:p w14:paraId="6DFE9D38" w14:textId="344793B6" w:rsidR="00C10341" w:rsidRPr="00DA63FA" w:rsidRDefault="00C10341" w:rsidP="00C10341">
      <w:pPr>
        <w:pStyle w:val="BodyText2"/>
        <w:spacing w:before="120" w:after="0" w:line="300" w:lineRule="exact"/>
        <w:ind w:left="2160"/>
        <w:rPr>
          <w:rFonts w:ascii="Arial" w:hAnsi="Arial" w:cs="Arial"/>
          <w:b/>
          <w:sz w:val="22"/>
          <w:szCs w:val="22"/>
        </w:rPr>
      </w:pPr>
      <w:r w:rsidRPr="00DA63FA">
        <w:rPr>
          <w:rFonts w:ascii="Arial" w:hAnsi="Arial" w:cs="Arial"/>
          <w:b/>
          <w:sz w:val="22"/>
          <w:szCs w:val="22"/>
        </w:rPr>
        <w:t>C</w:t>
      </w:r>
      <w:r w:rsidR="00851AB9">
        <w:rPr>
          <w:rFonts w:ascii="Arial" w:hAnsi="Arial" w:cs="Arial"/>
          <w:b/>
          <w:sz w:val="22"/>
          <w:szCs w:val="22"/>
        </w:rPr>
        <w:t>losed</w:t>
      </w:r>
    </w:p>
    <w:p w14:paraId="5BE25618" w14:textId="2FE54CF1" w:rsidR="00C10341" w:rsidRPr="00AE7591" w:rsidRDefault="00C10341" w:rsidP="00C10341">
      <w:pPr>
        <w:pStyle w:val="BodyText2"/>
        <w:spacing w:before="120" w:after="0" w:line="300" w:lineRule="exact"/>
        <w:ind w:left="2160"/>
        <w:rPr>
          <w:rFonts w:ascii="Arial" w:hAnsi="Arial" w:cs="Arial"/>
          <w:sz w:val="22"/>
          <w:szCs w:val="22"/>
        </w:rPr>
      </w:pPr>
      <w:r w:rsidRPr="00AE7591">
        <w:rPr>
          <w:rFonts w:ascii="Arial" w:hAnsi="Arial" w:cs="Arial"/>
          <w:sz w:val="22"/>
          <w:szCs w:val="22"/>
        </w:rPr>
        <w:t xml:space="preserve">Saunas, steam rooms, waterparks, oxygen bars, </w:t>
      </w:r>
      <w:proofErr w:type="gramStart"/>
      <w:r w:rsidRPr="00AE7591">
        <w:rPr>
          <w:rFonts w:ascii="Arial" w:hAnsi="Arial" w:cs="Arial"/>
          <w:sz w:val="22"/>
          <w:szCs w:val="22"/>
        </w:rPr>
        <w:t>bath houses</w:t>
      </w:r>
      <w:proofErr w:type="gramEnd"/>
      <w:r w:rsidRPr="00AE7591">
        <w:rPr>
          <w:rFonts w:ascii="Arial" w:hAnsi="Arial" w:cs="Arial"/>
          <w:sz w:val="22"/>
          <w:szCs w:val="22"/>
        </w:rPr>
        <w:t xml:space="preserve">, sensory deprivation pods </w:t>
      </w:r>
      <w:r w:rsidR="007A3ABA">
        <w:rPr>
          <w:rFonts w:ascii="Arial" w:hAnsi="Arial" w:cs="Arial"/>
          <w:sz w:val="22"/>
          <w:szCs w:val="22"/>
        </w:rPr>
        <w:t xml:space="preserve">– </w:t>
      </w:r>
      <w:r w:rsidRPr="00AE7591">
        <w:rPr>
          <w:rFonts w:ascii="Arial" w:hAnsi="Arial" w:cs="Arial"/>
          <w:sz w:val="22"/>
          <w:szCs w:val="22"/>
        </w:rPr>
        <w:t>unless they are used for a therapeutic purpose prescribed by, or administered by, a regulated health professional.</w:t>
      </w:r>
    </w:p>
    <w:p w14:paraId="7A41F3ED" w14:textId="185C0B77" w:rsidR="000532AC" w:rsidRPr="00754100" w:rsidRDefault="007D6983" w:rsidP="00C8441F">
      <w:pPr>
        <w:pStyle w:val="Heading2"/>
        <w:spacing w:before="240" w:line="320" w:lineRule="atLeast"/>
        <w:rPr>
          <w:rFonts w:ascii="Frutiger LT Pro 47 Light Cn" w:hAnsi="Frutiger LT Pro 47 Light Cn"/>
          <w:sz w:val="28"/>
          <w:szCs w:val="28"/>
          <w:u w:val="none"/>
        </w:rPr>
      </w:pPr>
      <w:r>
        <w:rPr>
          <w:rFonts w:ascii="Frutiger LT Pro 47 Light Cn" w:hAnsi="Frutiger LT Pro 47 Light Cn"/>
          <w:sz w:val="28"/>
          <w:szCs w:val="28"/>
          <w:u w:val="none"/>
        </w:rPr>
        <w:lastRenderedPageBreak/>
        <w:t>Key Recommendations</w:t>
      </w:r>
    </w:p>
    <w:p w14:paraId="1FBCA95A" w14:textId="2723C6B7" w:rsidR="007D6983" w:rsidRPr="007D6983" w:rsidRDefault="007D6983" w:rsidP="007D6983">
      <w:pPr>
        <w:pStyle w:val="BodyText2"/>
        <w:spacing w:before="120" w:after="0" w:line="300" w:lineRule="exact"/>
        <w:ind w:left="2160"/>
        <w:rPr>
          <w:rFonts w:ascii="Arial" w:hAnsi="Arial" w:cs="Arial"/>
          <w:b/>
          <w:sz w:val="22"/>
          <w:szCs w:val="22"/>
        </w:rPr>
      </w:pPr>
      <w:r w:rsidRPr="007D6983">
        <w:rPr>
          <w:rFonts w:ascii="Arial" w:hAnsi="Arial" w:cs="Arial"/>
          <w:b/>
          <w:sz w:val="22"/>
          <w:szCs w:val="22"/>
        </w:rPr>
        <w:t>Limit Gathering Sizes and Physical Distancing</w:t>
      </w:r>
    </w:p>
    <w:p w14:paraId="2043D656" w14:textId="39CB1462" w:rsidR="007D6983" w:rsidRPr="00070677" w:rsidRDefault="007D6983" w:rsidP="007D6983">
      <w:pPr>
        <w:numPr>
          <w:ilvl w:val="0"/>
          <w:numId w:val="20"/>
        </w:numPr>
        <w:spacing w:before="120" w:line="300" w:lineRule="exact"/>
        <w:ind w:left="2520"/>
        <w:rPr>
          <w:rFonts w:ascii="Arial" w:hAnsi="Arial" w:cs="Arial"/>
          <w:sz w:val="22"/>
          <w:szCs w:val="22"/>
        </w:rPr>
      </w:pPr>
      <w:r w:rsidRPr="00070677">
        <w:rPr>
          <w:rFonts w:ascii="Arial" w:hAnsi="Arial" w:cs="Arial"/>
          <w:sz w:val="22"/>
          <w:szCs w:val="22"/>
        </w:rPr>
        <w:t xml:space="preserve">Allowable gathering size must adhere to the government of Ontario's limits for recreational </w:t>
      </w:r>
      <w:proofErr w:type="gramStart"/>
      <w:r w:rsidRPr="00070677">
        <w:rPr>
          <w:rFonts w:ascii="Arial" w:hAnsi="Arial" w:cs="Arial"/>
          <w:sz w:val="22"/>
          <w:szCs w:val="22"/>
        </w:rPr>
        <w:t>facilities,</w:t>
      </w:r>
      <w:proofErr w:type="gramEnd"/>
      <w:r w:rsidRPr="00070677">
        <w:rPr>
          <w:rFonts w:ascii="Arial" w:hAnsi="Arial" w:cs="Arial"/>
          <w:sz w:val="22"/>
          <w:szCs w:val="22"/>
        </w:rPr>
        <w:t xml:space="preserve"> ensuring physical distancing of</w:t>
      </w:r>
      <w:r w:rsidR="001701A0">
        <w:rPr>
          <w:rFonts w:ascii="Arial" w:hAnsi="Arial" w:cs="Arial"/>
          <w:sz w:val="22"/>
          <w:szCs w:val="22"/>
        </w:rPr>
        <w:t xml:space="preserve"> </w:t>
      </w:r>
      <w:r w:rsidRPr="00070677">
        <w:rPr>
          <w:rFonts w:ascii="Arial" w:hAnsi="Arial" w:cs="Arial"/>
          <w:sz w:val="22"/>
          <w:szCs w:val="22"/>
        </w:rPr>
        <w:t>2 m</w:t>
      </w:r>
      <w:r w:rsidR="00B07FB1">
        <w:rPr>
          <w:rFonts w:ascii="Arial" w:hAnsi="Arial" w:cs="Arial"/>
          <w:sz w:val="22"/>
          <w:szCs w:val="22"/>
        </w:rPr>
        <w:t xml:space="preserve"> </w:t>
      </w:r>
      <w:r w:rsidRPr="00070677">
        <w:rPr>
          <w:rFonts w:ascii="Arial" w:hAnsi="Arial" w:cs="Arial"/>
          <w:sz w:val="22"/>
          <w:szCs w:val="22"/>
        </w:rPr>
        <w:t>(6 ft</w:t>
      </w:r>
      <w:r w:rsidR="00B07FB1">
        <w:rPr>
          <w:rFonts w:ascii="Arial" w:hAnsi="Arial" w:cs="Arial"/>
          <w:sz w:val="22"/>
          <w:szCs w:val="22"/>
        </w:rPr>
        <w:t>.</w:t>
      </w:r>
      <w:r w:rsidRPr="00070677">
        <w:rPr>
          <w:rFonts w:ascii="Arial" w:hAnsi="Arial" w:cs="Arial"/>
          <w:sz w:val="22"/>
          <w:szCs w:val="22"/>
        </w:rPr>
        <w:t>) is maintained for those outside of the same household.</w:t>
      </w:r>
    </w:p>
    <w:p w14:paraId="658261D4" w14:textId="0D3B48B5" w:rsidR="007D6983" w:rsidRPr="00070677" w:rsidRDefault="007D6983" w:rsidP="007D6983">
      <w:pPr>
        <w:numPr>
          <w:ilvl w:val="0"/>
          <w:numId w:val="20"/>
        </w:numPr>
        <w:spacing w:before="120" w:line="300" w:lineRule="exact"/>
        <w:ind w:left="2520"/>
        <w:rPr>
          <w:rFonts w:ascii="Arial" w:hAnsi="Arial" w:cs="Arial"/>
          <w:sz w:val="22"/>
          <w:szCs w:val="22"/>
        </w:rPr>
      </w:pPr>
      <w:r w:rsidRPr="00070677">
        <w:rPr>
          <w:rFonts w:ascii="Arial" w:hAnsi="Arial" w:cs="Arial"/>
          <w:sz w:val="22"/>
          <w:szCs w:val="22"/>
        </w:rPr>
        <w:t xml:space="preserve">Swimming lessons may operate with 2 m physical distancing (where possible) and a maximum of </w:t>
      </w:r>
      <w:r w:rsidR="001F5902">
        <w:rPr>
          <w:rFonts w:ascii="Arial" w:hAnsi="Arial" w:cs="Arial"/>
          <w:sz w:val="22"/>
          <w:szCs w:val="22"/>
        </w:rPr>
        <w:t>50</w:t>
      </w:r>
      <w:r w:rsidRPr="00070677">
        <w:rPr>
          <w:rFonts w:ascii="Arial" w:hAnsi="Arial" w:cs="Arial"/>
          <w:sz w:val="22"/>
          <w:szCs w:val="22"/>
        </w:rPr>
        <w:t xml:space="preserve"> students in (indoors) and </w:t>
      </w:r>
      <w:r w:rsidR="00BE0DE3">
        <w:rPr>
          <w:rFonts w:ascii="Arial" w:hAnsi="Arial" w:cs="Arial"/>
          <w:sz w:val="22"/>
          <w:szCs w:val="22"/>
        </w:rPr>
        <w:t>100</w:t>
      </w:r>
      <w:r w:rsidRPr="00070677">
        <w:rPr>
          <w:rFonts w:ascii="Arial" w:hAnsi="Arial" w:cs="Arial"/>
          <w:sz w:val="22"/>
          <w:szCs w:val="22"/>
        </w:rPr>
        <w:t xml:space="preserve"> (outdoors) in each instructional space</w:t>
      </w:r>
      <w:r w:rsidR="00F2061B">
        <w:rPr>
          <w:rFonts w:ascii="Arial" w:hAnsi="Arial" w:cs="Arial"/>
          <w:sz w:val="22"/>
          <w:szCs w:val="22"/>
        </w:rPr>
        <w:t>.</w:t>
      </w:r>
    </w:p>
    <w:p w14:paraId="55EFF1E2" w14:textId="1AF7046C" w:rsidR="007D6983" w:rsidRPr="00070677" w:rsidRDefault="007D6983" w:rsidP="007D6983">
      <w:pPr>
        <w:numPr>
          <w:ilvl w:val="0"/>
          <w:numId w:val="20"/>
        </w:numPr>
        <w:spacing w:before="120" w:line="300" w:lineRule="exact"/>
        <w:ind w:left="2520"/>
        <w:rPr>
          <w:rFonts w:ascii="Arial" w:hAnsi="Arial" w:cs="Arial"/>
          <w:sz w:val="22"/>
          <w:szCs w:val="22"/>
        </w:rPr>
      </w:pPr>
      <w:r w:rsidRPr="00070677">
        <w:rPr>
          <w:rFonts w:ascii="Arial" w:hAnsi="Arial" w:cs="Arial"/>
          <w:sz w:val="22"/>
          <w:szCs w:val="22"/>
        </w:rPr>
        <w:t>During fitness classes (i.e.</w:t>
      </w:r>
      <w:r w:rsidR="00A70042">
        <w:rPr>
          <w:rFonts w:ascii="Arial" w:hAnsi="Arial" w:cs="Arial"/>
          <w:sz w:val="22"/>
          <w:szCs w:val="22"/>
        </w:rPr>
        <w:t>,</w:t>
      </w:r>
      <w:r w:rsidRPr="00070677">
        <w:rPr>
          <w:rFonts w:ascii="Arial" w:hAnsi="Arial" w:cs="Arial"/>
          <w:sz w:val="22"/>
          <w:szCs w:val="22"/>
        </w:rPr>
        <w:t xml:space="preserve"> aqua-fit) physical distancing </w:t>
      </w:r>
      <w:proofErr w:type="gramStart"/>
      <w:r w:rsidRPr="00070677">
        <w:rPr>
          <w:rFonts w:ascii="Arial" w:hAnsi="Arial" w:cs="Arial"/>
          <w:sz w:val="22"/>
          <w:szCs w:val="22"/>
        </w:rPr>
        <w:t>must be increased</w:t>
      </w:r>
      <w:proofErr w:type="gramEnd"/>
      <w:r w:rsidRPr="00070677">
        <w:rPr>
          <w:rFonts w:ascii="Arial" w:hAnsi="Arial" w:cs="Arial"/>
          <w:sz w:val="22"/>
          <w:szCs w:val="22"/>
        </w:rPr>
        <w:t xml:space="preserve"> to </w:t>
      </w:r>
      <w:r w:rsidR="00484695">
        <w:rPr>
          <w:rFonts w:ascii="Arial" w:hAnsi="Arial" w:cs="Arial"/>
          <w:sz w:val="22"/>
          <w:szCs w:val="22"/>
        </w:rPr>
        <w:t>2</w:t>
      </w:r>
      <w:r w:rsidRPr="00070677">
        <w:rPr>
          <w:rFonts w:ascii="Arial" w:hAnsi="Arial" w:cs="Arial"/>
          <w:sz w:val="22"/>
          <w:szCs w:val="22"/>
        </w:rPr>
        <w:t xml:space="preserve"> m (</w:t>
      </w:r>
      <w:r w:rsidR="00484695">
        <w:rPr>
          <w:rFonts w:ascii="Arial" w:hAnsi="Arial" w:cs="Arial"/>
          <w:sz w:val="22"/>
          <w:szCs w:val="22"/>
        </w:rPr>
        <w:t>6</w:t>
      </w:r>
      <w:r w:rsidRPr="00070677">
        <w:rPr>
          <w:rFonts w:ascii="Arial" w:hAnsi="Arial" w:cs="Arial"/>
          <w:sz w:val="22"/>
          <w:szCs w:val="22"/>
        </w:rPr>
        <w:t xml:space="preserve"> ft</w:t>
      </w:r>
      <w:r w:rsidR="00B07FB1">
        <w:rPr>
          <w:rFonts w:ascii="Arial" w:hAnsi="Arial" w:cs="Arial"/>
          <w:sz w:val="22"/>
          <w:szCs w:val="22"/>
        </w:rPr>
        <w:t>.</w:t>
      </w:r>
      <w:r w:rsidRPr="00070677">
        <w:rPr>
          <w:rFonts w:ascii="Arial" w:hAnsi="Arial" w:cs="Arial"/>
          <w:sz w:val="22"/>
          <w:szCs w:val="22"/>
        </w:rPr>
        <w:t xml:space="preserve">) and a people maximum of </w:t>
      </w:r>
      <w:r w:rsidR="00F037D5">
        <w:rPr>
          <w:rFonts w:ascii="Arial" w:hAnsi="Arial" w:cs="Arial"/>
          <w:sz w:val="22"/>
          <w:szCs w:val="22"/>
        </w:rPr>
        <w:t>50</w:t>
      </w:r>
      <w:r w:rsidRPr="00070677">
        <w:rPr>
          <w:rFonts w:ascii="Arial" w:hAnsi="Arial" w:cs="Arial"/>
          <w:sz w:val="22"/>
          <w:szCs w:val="22"/>
        </w:rPr>
        <w:t xml:space="preserve"> people are permitted in the fitness classes</w:t>
      </w:r>
      <w:r w:rsidR="00F2061B">
        <w:rPr>
          <w:rFonts w:ascii="Arial" w:hAnsi="Arial" w:cs="Arial"/>
          <w:sz w:val="22"/>
          <w:szCs w:val="22"/>
        </w:rPr>
        <w:t>.</w:t>
      </w:r>
    </w:p>
    <w:p w14:paraId="711F4C35" w14:textId="77777777" w:rsidR="007D6983" w:rsidRPr="00070677" w:rsidRDefault="007D6983" w:rsidP="007D6983">
      <w:pPr>
        <w:numPr>
          <w:ilvl w:val="0"/>
          <w:numId w:val="20"/>
        </w:numPr>
        <w:spacing w:before="120" w:line="300" w:lineRule="exact"/>
        <w:ind w:left="2520"/>
        <w:rPr>
          <w:rFonts w:ascii="Arial" w:hAnsi="Arial" w:cs="Arial"/>
          <w:sz w:val="22"/>
          <w:szCs w:val="22"/>
        </w:rPr>
      </w:pPr>
      <w:r w:rsidRPr="00070677">
        <w:rPr>
          <w:rFonts w:ascii="Arial" w:hAnsi="Arial" w:cs="Arial"/>
          <w:sz w:val="22"/>
          <w:szCs w:val="22"/>
        </w:rPr>
        <w:t xml:space="preserve">Recreational swimming </w:t>
      </w:r>
      <w:proofErr w:type="gramStart"/>
      <w:r w:rsidRPr="00070677">
        <w:rPr>
          <w:rFonts w:ascii="Arial" w:hAnsi="Arial" w:cs="Arial"/>
          <w:sz w:val="22"/>
          <w:szCs w:val="22"/>
        </w:rPr>
        <w:t>is permitted</w:t>
      </w:r>
      <w:proofErr w:type="gramEnd"/>
      <w:r w:rsidRPr="00070677">
        <w:rPr>
          <w:rFonts w:ascii="Arial" w:hAnsi="Arial" w:cs="Arial"/>
          <w:sz w:val="22"/>
          <w:szCs w:val="22"/>
        </w:rPr>
        <w:t>, and it is recommended that the overall bather load for pools be reduced to ensure physical distancing can be maintained.</w:t>
      </w:r>
    </w:p>
    <w:p w14:paraId="58BB76AD" w14:textId="02FAE17B" w:rsidR="007D6983" w:rsidRPr="00070677" w:rsidRDefault="007D6983" w:rsidP="007D6983">
      <w:pPr>
        <w:numPr>
          <w:ilvl w:val="0"/>
          <w:numId w:val="20"/>
        </w:numPr>
        <w:spacing w:before="120" w:line="300" w:lineRule="exact"/>
        <w:ind w:left="2520"/>
        <w:rPr>
          <w:rFonts w:ascii="Arial" w:hAnsi="Arial" w:cs="Arial"/>
          <w:sz w:val="22"/>
          <w:szCs w:val="22"/>
        </w:rPr>
      </w:pPr>
      <w:proofErr w:type="gramStart"/>
      <w:r w:rsidRPr="00070677">
        <w:rPr>
          <w:rFonts w:ascii="Arial" w:hAnsi="Arial" w:cs="Arial"/>
          <w:sz w:val="22"/>
          <w:szCs w:val="22"/>
        </w:rPr>
        <w:t>Viewing areas should be either</w:t>
      </w:r>
      <w:proofErr w:type="gramEnd"/>
      <w:r w:rsidRPr="00070677">
        <w:rPr>
          <w:rFonts w:ascii="Arial" w:hAnsi="Arial" w:cs="Arial"/>
          <w:sz w:val="22"/>
          <w:szCs w:val="22"/>
        </w:rPr>
        <w:t xml:space="preserve"> closed or their capacity reduced to allow for proper physical distancing</w:t>
      </w:r>
      <w:r w:rsidR="00F2061B">
        <w:rPr>
          <w:rFonts w:ascii="Arial" w:hAnsi="Arial" w:cs="Arial"/>
          <w:sz w:val="22"/>
          <w:szCs w:val="22"/>
        </w:rPr>
        <w:t>.</w:t>
      </w:r>
    </w:p>
    <w:p w14:paraId="2AC4BA91" w14:textId="05B68577" w:rsidR="007D6983" w:rsidRPr="00070677" w:rsidRDefault="007D6983" w:rsidP="007D6983">
      <w:pPr>
        <w:numPr>
          <w:ilvl w:val="0"/>
          <w:numId w:val="20"/>
        </w:numPr>
        <w:spacing w:before="120" w:line="300" w:lineRule="exact"/>
        <w:ind w:left="2520"/>
        <w:rPr>
          <w:rFonts w:ascii="Arial" w:hAnsi="Arial" w:cs="Arial"/>
          <w:sz w:val="22"/>
          <w:szCs w:val="22"/>
        </w:rPr>
      </w:pPr>
      <w:r w:rsidRPr="00070677">
        <w:rPr>
          <w:rFonts w:ascii="Arial" w:hAnsi="Arial" w:cs="Arial"/>
          <w:sz w:val="22"/>
          <w:szCs w:val="22"/>
        </w:rPr>
        <w:t>Reservations/appointments required for entry; one reservation required for teams</w:t>
      </w:r>
      <w:r w:rsidR="00F2061B">
        <w:rPr>
          <w:rFonts w:ascii="Arial" w:hAnsi="Arial" w:cs="Arial"/>
          <w:sz w:val="22"/>
          <w:szCs w:val="22"/>
        </w:rPr>
        <w:t>.</w:t>
      </w:r>
    </w:p>
    <w:p w14:paraId="58361FD8" w14:textId="230F56BA" w:rsidR="007D6983" w:rsidRPr="00070677" w:rsidRDefault="007D6983" w:rsidP="007D6983">
      <w:pPr>
        <w:numPr>
          <w:ilvl w:val="0"/>
          <w:numId w:val="20"/>
        </w:numPr>
        <w:spacing w:before="120" w:line="300" w:lineRule="exact"/>
        <w:ind w:left="2520"/>
        <w:rPr>
          <w:rFonts w:ascii="Arial" w:hAnsi="Arial" w:cs="Arial"/>
          <w:sz w:val="22"/>
          <w:szCs w:val="22"/>
        </w:rPr>
      </w:pPr>
      <w:r w:rsidRPr="00070677">
        <w:rPr>
          <w:rFonts w:ascii="Arial" w:hAnsi="Arial" w:cs="Arial"/>
          <w:sz w:val="22"/>
          <w:szCs w:val="22"/>
        </w:rPr>
        <w:t>No spectators permitted (exemption for one parent/guardian supervision of children under 18)</w:t>
      </w:r>
      <w:r w:rsidR="00F2061B">
        <w:rPr>
          <w:rFonts w:ascii="Arial" w:hAnsi="Arial" w:cs="Arial"/>
          <w:sz w:val="22"/>
          <w:szCs w:val="22"/>
        </w:rPr>
        <w:t>.</w:t>
      </w:r>
    </w:p>
    <w:p w14:paraId="6863195B" w14:textId="6A751BCB" w:rsidR="00983450" w:rsidRDefault="007D6983" w:rsidP="007D6983">
      <w:pPr>
        <w:numPr>
          <w:ilvl w:val="0"/>
          <w:numId w:val="20"/>
        </w:numPr>
        <w:spacing w:before="120" w:line="300" w:lineRule="exact"/>
        <w:ind w:left="2520"/>
        <w:rPr>
          <w:rFonts w:ascii="Arial" w:hAnsi="Arial" w:cs="Arial"/>
          <w:sz w:val="22"/>
          <w:szCs w:val="22"/>
        </w:rPr>
      </w:pPr>
      <w:r w:rsidRPr="00070677">
        <w:rPr>
          <w:rFonts w:ascii="Arial" w:hAnsi="Arial" w:cs="Arial"/>
          <w:sz w:val="22"/>
          <w:szCs w:val="22"/>
        </w:rPr>
        <w:t>Locker room, change room or showers may be open only if used in conjunction with a pool, splash pad, spray pad, whirlpool, wading pool or water slide</w:t>
      </w:r>
      <w:r w:rsidR="00F2061B">
        <w:rPr>
          <w:rFonts w:ascii="Arial" w:hAnsi="Arial" w:cs="Arial"/>
          <w:sz w:val="22"/>
          <w:szCs w:val="22"/>
        </w:rPr>
        <w:t>.</w:t>
      </w:r>
    </w:p>
    <w:p w14:paraId="548CD5CF" w14:textId="43D4E5BC" w:rsidR="00983450" w:rsidRPr="00983450" w:rsidRDefault="00C8441F" w:rsidP="00C8441F">
      <w:pPr>
        <w:pStyle w:val="Heading2"/>
        <w:spacing w:before="240" w:line="320" w:lineRule="atLeast"/>
      </w:pPr>
      <w:r>
        <w:rPr>
          <w:rFonts w:ascii="Frutiger LT Pro 47 Light Cn" w:hAnsi="Frutiger LT Pro 47 Light Cn"/>
          <w:sz w:val="28"/>
          <w:szCs w:val="28"/>
          <w:u w:val="none"/>
        </w:rPr>
        <w:t>Safety Plan</w:t>
      </w:r>
    </w:p>
    <w:p w14:paraId="255A9CFF" w14:textId="77777777" w:rsidR="00C8441F" w:rsidRPr="002749FA" w:rsidRDefault="00C8441F" w:rsidP="00C8441F">
      <w:pPr>
        <w:numPr>
          <w:ilvl w:val="0"/>
          <w:numId w:val="20"/>
        </w:numPr>
        <w:spacing w:before="120" w:line="300" w:lineRule="exact"/>
        <w:ind w:left="2520"/>
        <w:rPr>
          <w:rFonts w:ascii="Arial" w:hAnsi="Arial" w:cs="Arial"/>
          <w:sz w:val="22"/>
          <w:szCs w:val="22"/>
        </w:rPr>
      </w:pPr>
      <w:r w:rsidRPr="002749FA">
        <w:rPr>
          <w:rFonts w:ascii="Arial" w:hAnsi="Arial" w:cs="Arial"/>
          <w:sz w:val="22"/>
          <w:szCs w:val="22"/>
        </w:rPr>
        <w:t xml:space="preserve">A safety plan must be developed and implemented. It </w:t>
      </w:r>
      <w:proofErr w:type="gramStart"/>
      <w:r w:rsidRPr="002749FA">
        <w:rPr>
          <w:rFonts w:ascii="Arial" w:hAnsi="Arial" w:cs="Arial"/>
          <w:sz w:val="22"/>
          <w:szCs w:val="22"/>
        </w:rPr>
        <w:t>is designed</w:t>
      </w:r>
      <w:proofErr w:type="gramEnd"/>
      <w:r w:rsidRPr="002749FA">
        <w:rPr>
          <w:rFonts w:ascii="Arial" w:hAnsi="Arial" w:cs="Arial"/>
          <w:sz w:val="22"/>
          <w:szCs w:val="22"/>
        </w:rPr>
        <w:t xml:space="preserve"> to reduce risk of COVID-19 transmission within the facility.</w:t>
      </w:r>
    </w:p>
    <w:p w14:paraId="20459B0F" w14:textId="382F0B55" w:rsidR="00C8441F" w:rsidRPr="002749FA" w:rsidRDefault="00C8441F" w:rsidP="00C8441F">
      <w:pPr>
        <w:numPr>
          <w:ilvl w:val="0"/>
          <w:numId w:val="20"/>
        </w:numPr>
        <w:spacing w:before="120" w:line="300" w:lineRule="exact"/>
        <w:ind w:left="2520"/>
        <w:rPr>
          <w:rFonts w:ascii="Arial" w:hAnsi="Arial" w:cs="Arial"/>
          <w:sz w:val="22"/>
          <w:szCs w:val="22"/>
        </w:rPr>
      </w:pPr>
      <w:r w:rsidRPr="002749FA">
        <w:rPr>
          <w:rFonts w:ascii="Arial" w:hAnsi="Arial" w:cs="Arial"/>
          <w:sz w:val="22"/>
          <w:szCs w:val="22"/>
        </w:rPr>
        <w:t xml:space="preserve">The safety plan must be in writing and available on request. A copy of the safety plan </w:t>
      </w:r>
      <w:proofErr w:type="gramStart"/>
      <w:r w:rsidRPr="002749FA">
        <w:rPr>
          <w:rFonts w:ascii="Arial" w:hAnsi="Arial" w:cs="Arial"/>
          <w:sz w:val="22"/>
          <w:szCs w:val="22"/>
        </w:rPr>
        <w:t>must be posted</w:t>
      </w:r>
      <w:proofErr w:type="gramEnd"/>
      <w:r w:rsidRPr="002749FA">
        <w:rPr>
          <w:rFonts w:ascii="Arial" w:hAnsi="Arial" w:cs="Arial"/>
          <w:sz w:val="22"/>
          <w:szCs w:val="22"/>
        </w:rPr>
        <w:t xml:space="preserve"> in a conspicuous location where it can be viewed by staff and patrons</w:t>
      </w:r>
      <w:r w:rsidR="00034E50">
        <w:rPr>
          <w:rFonts w:ascii="Arial" w:hAnsi="Arial" w:cs="Arial"/>
          <w:sz w:val="22"/>
          <w:szCs w:val="22"/>
        </w:rPr>
        <w:t>.</w:t>
      </w:r>
    </w:p>
    <w:p w14:paraId="40BD0117" w14:textId="4AA8AC8F" w:rsidR="00C8441F" w:rsidRPr="0027740F" w:rsidRDefault="00C8441F" w:rsidP="0027740F">
      <w:pPr>
        <w:numPr>
          <w:ilvl w:val="0"/>
          <w:numId w:val="20"/>
        </w:numPr>
        <w:spacing w:before="120" w:line="300" w:lineRule="exact"/>
        <w:ind w:left="2520"/>
        <w:rPr>
          <w:rFonts w:ascii="Arial" w:hAnsi="Arial" w:cs="Arial"/>
          <w:color w:val="0563C1"/>
          <w:sz w:val="24"/>
          <w:szCs w:val="24"/>
          <w:u w:val="single"/>
        </w:rPr>
      </w:pPr>
      <w:r w:rsidRPr="0011631E">
        <w:rPr>
          <w:rFonts w:ascii="Arial" w:hAnsi="Arial" w:cs="Arial"/>
          <w:sz w:val="22"/>
          <w:szCs w:val="22"/>
        </w:rPr>
        <w:t>A safety plan template is available at</w:t>
      </w:r>
      <w:r w:rsidR="00034E50" w:rsidRPr="0011631E">
        <w:rPr>
          <w:rFonts w:ascii="Arial" w:hAnsi="Arial" w:cs="Arial"/>
          <w:sz w:val="22"/>
          <w:szCs w:val="22"/>
        </w:rPr>
        <w:t>:</w:t>
      </w:r>
      <w:r w:rsidR="0011631E">
        <w:rPr>
          <w:rFonts w:ascii="Arial" w:hAnsi="Arial" w:cs="Arial"/>
          <w:sz w:val="22"/>
          <w:szCs w:val="22"/>
        </w:rPr>
        <w:t xml:space="preserve"> </w:t>
      </w:r>
      <w:hyperlink r:id="rId9" w:history="1">
        <w:r w:rsidR="0011631E">
          <w:rPr>
            <w:rStyle w:val="Hyperlink"/>
            <w:rFonts w:ascii="Arial" w:hAnsi="Arial" w:cs="Arial"/>
            <w:sz w:val="24"/>
            <w:szCs w:val="24"/>
          </w:rPr>
          <w:t>https://www.ontario.ca/page/develop-your-covid-19-workplace-safety-plan</w:t>
        </w:r>
      </w:hyperlink>
      <w:bookmarkStart w:id="0" w:name="_GoBack"/>
      <w:bookmarkEnd w:id="0"/>
      <w:r w:rsidR="0027740F" w:rsidRPr="0027740F">
        <w:rPr>
          <w:rStyle w:val="Hyperlink"/>
          <w:rFonts w:ascii="Arial" w:hAnsi="Arial" w:cs="Arial"/>
          <w:sz w:val="24"/>
          <w:szCs w:val="24"/>
        </w:rPr>
        <w:br w:type="page"/>
      </w:r>
    </w:p>
    <w:p w14:paraId="7BB543AC" w14:textId="5C3B17A6" w:rsidR="000532AC" w:rsidRDefault="000262C5" w:rsidP="000262C5">
      <w:pPr>
        <w:pStyle w:val="Heading2"/>
        <w:spacing w:before="240" w:line="320" w:lineRule="atLeast"/>
        <w:rPr>
          <w:rFonts w:ascii="Frutiger LT Pro 47 Light Cn" w:hAnsi="Frutiger LT Pro 47 Light Cn"/>
          <w:sz w:val="28"/>
          <w:szCs w:val="28"/>
          <w:u w:val="none"/>
        </w:rPr>
      </w:pPr>
      <w:r>
        <w:rPr>
          <w:rFonts w:ascii="Frutiger LT Pro 47 Light Cn" w:hAnsi="Frutiger LT Pro 47 Light Cn"/>
          <w:sz w:val="28"/>
          <w:szCs w:val="28"/>
          <w:u w:val="none"/>
        </w:rPr>
        <w:t>Admission Screening</w:t>
      </w:r>
    </w:p>
    <w:p w14:paraId="666827FC" w14:textId="6BB39FE9" w:rsidR="000262C5" w:rsidRPr="002749FA" w:rsidRDefault="000262C5" w:rsidP="000262C5">
      <w:pPr>
        <w:numPr>
          <w:ilvl w:val="0"/>
          <w:numId w:val="20"/>
        </w:numPr>
        <w:spacing w:before="120" w:line="300" w:lineRule="exact"/>
        <w:ind w:left="2520"/>
        <w:rPr>
          <w:rFonts w:ascii="Arial" w:hAnsi="Arial" w:cs="Arial"/>
          <w:sz w:val="22"/>
          <w:szCs w:val="22"/>
        </w:rPr>
      </w:pPr>
      <w:r w:rsidRPr="002749FA">
        <w:rPr>
          <w:rFonts w:ascii="Arial" w:hAnsi="Arial" w:cs="Arial"/>
          <w:sz w:val="22"/>
          <w:szCs w:val="22"/>
        </w:rPr>
        <w:t xml:space="preserve">All individuals who enter the facility must have their contact information recorded (including a first name and telephone number/e-mail address) and be screened for signs and symptoms of COVID-19. Screening </w:t>
      </w:r>
      <w:proofErr w:type="gramStart"/>
      <w:r w:rsidRPr="002749FA">
        <w:rPr>
          <w:rFonts w:ascii="Arial" w:hAnsi="Arial" w:cs="Arial"/>
          <w:sz w:val="22"/>
          <w:szCs w:val="22"/>
        </w:rPr>
        <w:t xml:space="preserve">can be </w:t>
      </w:r>
      <w:r w:rsidR="001F6282">
        <w:rPr>
          <w:rFonts w:ascii="Arial" w:hAnsi="Arial" w:cs="Arial"/>
          <w:sz w:val="22"/>
          <w:szCs w:val="22"/>
        </w:rPr>
        <w:t>completed</w:t>
      </w:r>
      <w:proofErr w:type="gramEnd"/>
      <w:r w:rsidR="001F6282">
        <w:rPr>
          <w:rFonts w:ascii="Arial" w:hAnsi="Arial" w:cs="Arial"/>
          <w:sz w:val="22"/>
          <w:szCs w:val="22"/>
        </w:rPr>
        <w:t xml:space="preserve"> </w:t>
      </w:r>
      <w:r w:rsidRPr="002749FA">
        <w:rPr>
          <w:rFonts w:ascii="Arial" w:hAnsi="Arial" w:cs="Arial"/>
          <w:sz w:val="22"/>
          <w:szCs w:val="22"/>
        </w:rPr>
        <w:t>by telephone, app, questionnaire, interview, etc.</w:t>
      </w:r>
      <w:r w:rsidRPr="00A34CCA">
        <w:rPr>
          <w:rFonts w:ascii="Arial" w:hAnsi="Arial" w:cs="Arial"/>
          <w:sz w:val="22"/>
          <w:szCs w:val="22"/>
        </w:rPr>
        <w:t xml:space="preserve"> </w:t>
      </w:r>
      <w:r>
        <w:rPr>
          <w:rFonts w:ascii="Arial" w:hAnsi="Arial" w:cs="Arial"/>
          <w:sz w:val="22"/>
          <w:szCs w:val="22"/>
        </w:rPr>
        <w:t>Staff should reinforce basic safety protocols: distancing, masking, handwashing, etc.</w:t>
      </w:r>
    </w:p>
    <w:p w14:paraId="44D2ED1A" w14:textId="3DCB89F0" w:rsidR="000262C5" w:rsidRPr="002749FA" w:rsidRDefault="000262C5" w:rsidP="000262C5">
      <w:pPr>
        <w:numPr>
          <w:ilvl w:val="0"/>
          <w:numId w:val="20"/>
        </w:numPr>
        <w:spacing w:before="120" w:line="300" w:lineRule="exact"/>
        <w:ind w:left="2520"/>
        <w:rPr>
          <w:rFonts w:ascii="Arial" w:hAnsi="Arial" w:cs="Arial"/>
          <w:sz w:val="22"/>
          <w:szCs w:val="22"/>
        </w:rPr>
      </w:pPr>
      <w:r w:rsidRPr="002749FA">
        <w:rPr>
          <w:rFonts w:ascii="Arial" w:hAnsi="Arial" w:cs="Arial"/>
          <w:sz w:val="22"/>
          <w:szCs w:val="22"/>
        </w:rPr>
        <w:t>Maintain log records for one month and only disclose records to a medical officer of health or a public health inspector</w:t>
      </w:r>
      <w:r w:rsidR="0040180E">
        <w:rPr>
          <w:rFonts w:ascii="Arial" w:hAnsi="Arial" w:cs="Arial"/>
          <w:sz w:val="22"/>
          <w:szCs w:val="22"/>
        </w:rPr>
        <w:t>.</w:t>
      </w:r>
    </w:p>
    <w:p w14:paraId="6ADED044" w14:textId="77777777" w:rsidR="000262C5" w:rsidRPr="002749FA" w:rsidRDefault="000262C5" w:rsidP="000262C5">
      <w:pPr>
        <w:numPr>
          <w:ilvl w:val="0"/>
          <w:numId w:val="20"/>
        </w:numPr>
        <w:spacing w:before="120" w:line="300" w:lineRule="exact"/>
        <w:ind w:left="2520"/>
        <w:rPr>
          <w:rFonts w:ascii="Arial" w:hAnsi="Arial" w:cs="Arial"/>
          <w:sz w:val="22"/>
          <w:szCs w:val="22"/>
        </w:rPr>
      </w:pPr>
      <w:r w:rsidRPr="002749FA">
        <w:rPr>
          <w:rFonts w:ascii="Arial" w:hAnsi="Arial" w:cs="Arial"/>
          <w:sz w:val="22"/>
          <w:szCs w:val="22"/>
        </w:rPr>
        <w:t>It is critical that all staff self-screen for signs and symptoms of COVID-19 before beginning their shift. Staff are to stay home when they are sick.</w:t>
      </w:r>
    </w:p>
    <w:p w14:paraId="43A4CC88" w14:textId="77777777" w:rsidR="000262C5" w:rsidRDefault="000262C5" w:rsidP="000262C5">
      <w:pPr>
        <w:numPr>
          <w:ilvl w:val="0"/>
          <w:numId w:val="20"/>
        </w:numPr>
        <w:spacing w:before="120" w:line="300" w:lineRule="exact"/>
        <w:ind w:left="2520"/>
        <w:rPr>
          <w:rFonts w:ascii="Arial" w:hAnsi="Arial" w:cs="Arial"/>
          <w:sz w:val="22"/>
          <w:szCs w:val="22"/>
        </w:rPr>
      </w:pPr>
      <w:r w:rsidRPr="002749FA">
        <w:rPr>
          <w:rFonts w:ascii="Arial" w:hAnsi="Arial" w:cs="Arial"/>
          <w:sz w:val="22"/>
          <w:szCs w:val="22"/>
        </w:rPr>
        <w:t xml:space="preserve">A face covering or mask is required to be worn when </w:t>
      </w:r>
      <w:r>
        <w:rPr>
          <w:rFonts w:ascii="Arial" w:hAnsi="Arial" w:cs="Arial"/>
          <w:sz w:val="22"/>
          <w:szCs w:val="22"/>
        </w:rPr>
        <w:t xml:space="preserve">exiting the swimming pool and </w:t>
      </w:r>
      <w:r w:rsidRPr="002749FA">
        <w:rPr>
          <w:rFonts w:ascii="Arial" w:hAnsi="Arial" w:cs="Arial"/>
          <w:sz w:val="22"/>
          <w:szCs w:val="22"/>
        </w:rPr>
        <w:t>entering into a public indoor space, such as the public areas of washrooms, and change rooms.</w:t>
      </w:r>
    </w:p>
    <w:p w14:paraId="00E8A809" w14:textId="55FED432" w:rsidR="000262C5" w:rsidRDefault="000262C5" w:rsidP="000262C5">
      <w:pPr>
        <w:numPr>
          <w:ilvl w:val="0"/>
          <w:numId w:val="20"/>
        </w:numPr>
        <w:spacing w:before="120" w:line="300" w:lineRule="exact"/>
        <w:ind w:left="2520"/>
        <w:rPr>
          <w:rFonts w:ascii="Arial" w:hAnsi="Arial" w:cs="Arial"/>
          <w:sz w:val="22"/>
          <w:szCs w:val="22"/>
        </w:rPr>
      </w:pPr>
      <w:r>
        <w:rPr>
          <w:rFonts w:ascii="Arial" w:hAnsi="Arial" w:cs="Arial"/>
          <w:sz w:val="22"/>
          <w:szCs w:val="22"/>
        </w:rPr>
        <w:t>T</w:t>
      </w:r>
      <w:r w:rsidRPr="002749FA">
        <w:rPr>
          <w:rFonts w:ascii="Arial" w:hAnsi="Arial" w:cs="Arial"/>
          <w:sz w:val="22"/>
          <w:szCs w:val="22"/>
        </w:rPr>
        <w:t>he volume of music must be limited to conversation level to avoid shouting by both instructors and members of the public.</w:t>
      </w:r>
    </w:p>
    <w:p w14:paraId="2C1F776E" w14:textId="2E5DCD8C" w:rsidR="000262C5" w:rsidRDefault="000262C5" w:rsidP="000262C5">
      <w:pPr>
        <w:pStyle w:val="Heading2"/>
        <w:spacing w:before="240" w:line="320" w:lineRule="atLeast"/>
        <w:rPr>
          <w:rFonts w:ascii="Frutiger LT Pro 47 Light Cn" w:hAnsi="Frutiger LT Pro 47 Light Cn"/>
          <w:sz w:val="28"/>
          <w:szCs w:val="28"/>
          <w:u w:val="none"/>
        </w:rPr>
      </w:pPr>
      <w:r>
        <w:rPr>
          <w:rFonts w:ascii="Frutiger LT Pro 47 Light Cn" w:hAnsi="Frutiger LT Pro 47 Light Cn"/>
          <w:sz w:val="28"/>
          <w:szCs w:val="28"/>
          <w:u w:val="none"/>
        </w:rPr>
        <w:t>Physical Distancing</w:t>
      </w:r>
    </w:p>
    <w:p w14:paraId="3280CF76" w14:textId="324DFFA4" w:rsidR="00CD063E" w:rsidRDefault="00CA3D05" w:rsidP="009E59FE">
      <w:pPr>
        <w:numPr>
          <w:ilvl w:val="0"/>
          <w:numId w:val="20"/>
        </w:numPr>
        <w:spacing w:before="120" w:line="300" w:lineRule="exact"/>
        <w:ind w:left="2520"/>
        <w:rPr>
          <w:rFonts w:ascii="Arial" w:hAnsi="Arial" w:cs="Arial"/>
          <w:sz w:val="22"/>
          <w:szCs w:val="22"/>
        </w:rPr>
      </w:pPr>
      <w:r w:rsidRPr="00CD063E">
        <w:rPr>
          <w:rFonts w:ascii="Arial" w:hAnsi="Arial" w:cs="Arial"/>
          <w:sz w:val="22"/>
          <w:szCs w:val="22"/>
        </w:rPr>
        <w:t xml:space="preserve">Physical distancing is a primary means of preventing the spread of COVID-19. Where possible, everyone should maintain a distance of 2 </w:t>
      </w:r>
      <w:proofErr w:type="spellStart"/>
      <w:r w:rsidRPr="00CD063E">
        <w:rPr>
          <w:rFonts w:ascii="Arial" w:hAnsi="Arial" w:cs="Arial"/>
          <w:sz w:val="22"/>
          <w:szCs w:val="22"/>
        </w:rPr>
        <w:t>metres</w:t>
      </w:r>
      <w:proofErr w:type="spellEnd"/>
      <w:r w:rsidRPr="00CD063E">
        <w:rPr>
          <w:rFonts w:ascii="Arial" w:hAnsi="Arial" w:cs="Arial"/>
          <w:sz w:val="22"/>
          <w:szCs w:val="22"/>
        </w:rPr>
        <w:t xml:space="preserve"> (6 feet) apart from each other. Physical distancing may not be possible for some training where physical contact is an integral part of the training. The Ontario Ministry </w:t>
      </w:r>
      <w:r w:rsidR="004D7DCC">
        <w:rPr>
          <w:rFonts w:ascii="Arial" w:hAnsi="Arial" w:cs="Arial"/>
          <w:sz w:val="22"/>
          <w:szCs w:val="22"/>
        </w:rPr>
        <w:t>of Health notes:</w:t>
      </w:r>
    </w:p>
    <w:p w14:paraId="558E572C" w14:textId="3782DDB9" w:rsidR="00CA3D05" w:rsidRPr="00CD063E" w:rsidRDefault="00CA3D05" w:rsidP="00CD063E">
      <w:pPr>
        <w:spacing w:before="120" w:line="300" w:lineRule="exact"/>
        <w:ind w:left="2520"/>
        <w:rPr>
          <w:rFonts w:ascii="Arial" w:hAnsi="Arial" w:cs="Arial"/>
          <w:sz w:val="22"/>
          <w:szCs w:val="22"/>
        </w:rPr>
      </w:pPr>
      <w:r w:rsidRPr="00CD063E">
        <w:rPr>
          <w:rFonts w:ascii="Arial" w:hAnsi="Arial" w:cs="Arial"/>
          <w:sz w:val="22"/>
          <w:szCs w:val="22"/>
        </w:rPr>
        <w:t>“For health units that are in stage 3 of reopening, there are specific requirements that apply to persons responsible for a business or place that is open and that provides in-person teaching or instruction. Specifically, the person responsible for the business or place that is open and that provides in-person teaching or instruction must ensure that every instructional space:</w:t>
      </w:r>
    </w:p>
    <w:p w14:paraId="1DC83A80" w14:textId="0338DC30" w:rsidR="00CA3D05" w:rsidRPr="00CA3D05" w:rsidRDefault="00CA3D05" w:rsidP="00CA3D05">
      <w:pPr>
        <w:numPr>
          <w:ilvl w:val="0"/>
          <w:numId w:val="27"/>
        </w:numPr>
        <w:spacing w:before="120" w:line="300" w:lineRule="exact"/>
        <w:ind w:left="2880"/>
        <w:rPr>
          <w:rFonts w:ascii="Arial" w:hAnsi="Arial" w:cs="Arial"/>
          <w:sz w:val="22"/>
          <w:szCs w:val="22"/>
        </w:rPr>
      </w:pPr>
      <w:r w:rsidRPr="00CA3D05">
        <w:rPr>
          <w:rFonts w:ascii="Arial" w:hAnsi="Arial" w:cs="Arial"/>
          <w:sz w:val="22"/>
          <w:szCs w:val="22"/>
        </w:rPr>
        <w:t xml:space="preserve">is operated to enable students to maintain a physical distance of at least two </w:t>
      </w:r>
      <w:proofErr w:type="spellStart"/>
      <w:r w:rsidRPr="00CA3D05">
        <w:rPr>
          <w:rFonts w:ascii="Arial" w:hAnsi="Arial" w:cs="Arial"/>
          <w:sz w:val="22"/>
          <w:szCs w:val="22"/>
        </w:rPr>
        <w:t>metres</w:t>
      </w:r>
      <w:proofErr w:type="spellEnd"/>
      <w:r w:rsidRPr="00CA3D05">
        <w:rPr>
          <w:rFonts w:ascii="Arial" w:hAnsi="Arial" w:cs="Arial"/>
          <w:sz w:val="22"/>
          <w:szCs w:val="22"/>
        </w:rPr>
        <w:t xml:space="preserve"> from every other person in the instructional space, except where necessary for teaching and instruction that cannot be effectively provided if physical distancing is maintained;</w:t>
      </w:r>
    </w:p>
    <w:p w14:paraId="15A5D75E" w14:textId="40AE923E" w:rsidR="00CA3D05" w:rsidRDefault="00CA3D05" w:rsidP="00CA3D05">
      <w:pPr>
        <w:numPr>
          <w:ilvl w:val="0"/>
          <w:numId w:val="27"/>
        </w:numPr>
        <w:spacing w:before="120" w:line="300" w:lineRule="exact"/>
        <w:ind w:left="2880"/>
        <w:rPr>
          <w:rFonts w:ascii="Arial" w:hAnsi="Arial" w:cs="Arial"/>
          <w:sz w:val="22"/>
          <w:szCs w:val="22"/>
        </w:rPr>
      </w:pPr>
      <w:proofErr w:type="gramStart"/>
      <w:r w:rsidRPr="00CA3D05">
        <w:rPr>
          <w:rFonts w:ascii="Arial" w:hAnsi="Arial" w:cs="Arial"/>
          <w:sz w:val="22"/>
          <w:szCs w:val="22"/>
        </w:rPr>
        <w:t xml:space="preserve">limits the total number of students permitted to be in each instructional space at any one time to the number that can maintain a physical distance of at least two </w:t>
      </w:r>
      <w:proofErr w:type="spellStart"/>
      <w:r w:rsidRPr="00CA3D05">
        <w:rPr>
          <w:rFonts w:ascii="Arial" w:hAnsi="Arial" w:cs="Arial"/>
          <w:sz w:val="22"/>
          <w:szCs w:val="22"/>
        </w:rPr>
        <w:t>metres</w:t>
      </w:r>
      <w:proofErr w:type="spellEnd"/>
      <w:r w:rsidRPr="00CA3D05">
        <w:rPr>
          <w:rFonts w:ascii="Arial" w:hAnsi="Arial" w:cs="Arial"/>
          <w:sz w:val="22"/>
          <w:szCs w:val="22"/>
        </w:rPr>
        <w:t xml:space="preserve"> from every other person in the business or place, and in any event cannot exceed, (</w:t>
      </w:r>
      <w:proofErr w:type="spellStart"/>
      <w:r w:rsidRPr="00CA3D05">
        <w:rPr>
          <w:rFonts w:ascii="Arial" w:hAnsi="Arial" w:cs="Arial"/>
          <w:sz w:val="22"/>
          <w:szCs w:val="22"/>
        </w:rPr>
        <w:t>i</w:t>
      </w:r>
      <w:proofErr w:type="spellEnd"/>
      <w:r w:rsidRPr="00CA3D05">
        <w:rPr>
          <w:rFonts w:ascii="Arial" w:hAnsi="Arial" w:cs="Arial"/>
          <w:sz w:val="22"/>
          <w:szCs w:val="22"/>
        </w:rPr>
        <w:t>) 50 persons, if the instructional space is indoors, or (ii) 100 persons, if the instructional space is outdoors (please see section 5 of Schedule 1 of Ontario Regulation 364/20 made under the EMCPA).”</w:t>
      </w:r>
      <w:proofErr w:type="gramEnd"/>
    </w:p>
    <w:p w14:paraId="53BF12F1" w14:textId="04B2AC72" w:rsidR="000262C5" w:rsidRPr="002749FA" w:rsidRDefault="000262C5" w:rsidP="000262C5">
      <w:pPr>
        <w:numPr>
          <w:ilvl w:val="0"/>
          <w:numId w:val="20"/>
        </w:numPr>
        <w:spacing w:before="120" w:line="300" w:lineRule="exact"/>
        <w:ind w:left="2520"/>
        <w:rPr>
          <w:rFonts w:ascii="Arial" w:hAnsi="Arial" w:cs="Arial"/>
          <w:sz w:val="22"/>
          <w:szCs w:val="22"/>
        </w:rPr>
      </w:pPr>
      <w:r w:rsidRPr="002749FA">
        <w:rPr>
          <w:rFonts w:ascii="Arial" w:hAnsi="Arial" w:cs="Arial"/>
          <w:sz w:val="22"/>
          <w:szCs w:val="22"/>
        </w:rPr>
        <w:t>The operator of a pool, splash/spray pad, whirlpool, water slides, or wading pool may consider a range of other supportive options that aids in meeting the physical distancing requirements depending on the operating status of their facility including:</w:t>
      </w:r>
    </w:p>
    <w:p w14:paraId="64469CBD" w14:textId="56F71855" w:rsidR="000262C5" w:rsidRPr="002749FA" w:rsidRDefault="000262C5" w:rsidP="000262C5">
      <w:pPr>
        <w:numPr>
          <w:ilvl w:val="0"/>
          <w:numId w:val="27"/>
        </w:numPr>
        <w:spacing w:before="120" w:line="300" w:lineRule="exact"/>
        <w:ind w:left="2880"/>
        <w:rPr>
          <w:rFonts w:ascii="Arial" w:hAnsi="Arial" w:cs="Arial"/>
          <w:sz w:val="22"/>
          <w:szCs w:val="22"/>
        </w:rPr>
      </w:pPr>
      <w:r w:rsidRPr="002749FA">
        <w:rPr>
          <w:rFonts w:ascii="Arial" w:hAnsi="Arial" w:cs="Arial"/>
          <w:sz w:val="22"/>
          <w:szCs w:val="22"/>
        </w:rPr>
        <w:t>Have an attendant (separate from an on-duty lifeguard) monitor the number of bathers permitted in the pool/whirlpool and the maintenance of 2 m physical distancing during all recreational swimming and 3 m during aqua fitness lessons</w:t>
      </w:r>
      <w:r w:rsidR="000C55C6">
        <w:rPr>
          <w:rFonts w:ascii="Arial" w:hAnsi="Arial" w:cs="Arial"/>
          <w:sz w:val="22"/>
          <w:szCs w:val="22"/>
        </w:rPr>
        <w:t>.</w:t>
      </w:r>
    </w:p>
    <w:p w14:paraId="03F7DBCD" w14:textId="77777777" w:rsidR="000262C5" w:rsidRPr="002749FA" w:rsidRDefault="000262C5" w:rsidP="000262C5">
      <w:pPr>
        <w:numPr>
          <w:ilvl w:val="0"/>
          <w:numId w:val="27"/>
        </w:numPr>
        <w:spacing w:before="120" w:line="300" w:lineRule="exact"/>
        <w:ind w:left="2880"/>
        <w:rPr>
          <w:rFonts w:ascii="Arial" w:hAnsi="Arial" w:cs="Arial"/>
          <w:sz w:val="22"/>
          <w:szCs w:val="22"/>
        </w:rPr>
      </w:pPr>
      <w:r w:rsidRPr="002749FA">
        <w:rPr>
          <w:rFonts w:ascii="Arial" w:hAnsi="Arial" w:cs="Arial"/>
          <w:sz w:val="22"/>
          <w:szCs w:val="22"/>
        </w:rPr>
        <w:t xml:space="preserve">Encourage </w:t>
      </w:r>
      <w:proofErr w:type="gramStart"/>
      <w:r w:rsidRPr="002749FA">
        <w:rPr>
          <w:rFonts w:ascii="Arial" w:hAnsi="Arial" w:cs="Arial"/>
          <w:sz w:val="22"/>
          <w:szCs w:val="22"/>
        </w:rPr>
        <w:t>pool deck shower usage</w:t>
      </w:r>
      <w:proofErr w:type="gramEnd"/>
      <w:r w:rsidRPr="002749FA">
        <w:rPr>
          <w:rFonts w:ascii="Arial" w:hAnsi="Arial" w:cs="Arial"/>
          <w:sz w:val="22"/>
          <w:szCs w:val="22"/>
        </w:rPr>
        <w:t>.</w:t>
      </w:r>
    </w:p>
    <w:p w14:paraId="56B7F27B" w14:textId="77777777" w:rsidR="000262C5" w:rsidRPr="002749FA" w:rsidRDefault="000262C5" w:rsidP="000262C5">
      <w:pPr>
        <w:numPr>
          <w:ilvl w:val="0"/>
          <w:numId w:val="27"/>
        </w:numPr>
        <w:spacing w:before="120" w:line="300" w:lineRule="exact"/>
        <w:ind w:left="2880"/>
        <w:rPr>
          <w:rFonts w:ascii="Arial" w:hAnsi="Arial" w:cs="Arial"/>
          <w:sz w:val="22"/>
          <w:szCs w:val="22"/>
        </w:rPr>
      </w:pPr>
      <w:r w:rsidRPr="002749FA">
        <w:rPr>
          <w:rFonts w:ascii="Arial" w:hAnsi="Arial" w:cs="Arial"/>
          <w:sz w:val="22"/>
          <w:szCs w:val="22"/>
        </w:rPr>
        <w:t>Post signage related to physical distancing.</w:t>
      </w:r>
    </w:p>
    <w:p w14:paraId="69DE3C90" w14:textId="77777777" w:rsidR="000262C5" w:rsidRPr="002749FA" w:rsidRDefault="000262C5" w:rsidP="000262C5">
      <w:pPr>
        <w:numPr>
          <w:ilvl w:val="0"/>
          <w:numId w:val="27"/>
        </w:numPr>
        <w:spacing w:before="120" w:line="300" w:lineRule="exact"/>
        <w:ind w:left="2880"/>
        <w:rPr>
          <w:rFonts w:ascii="Arial" w:hAnsi="Arial" w:cs="Arial"/>
          <w:sz w:val="22"/>
          <w:szCs w:val="22"/>
        </w:rPr>
      </w:pPr>
      <w:r w:rsidRPr="002749FA">
        <w:rPr>
          <w:rFonts w:ascii="Arial" w:hAnsi="Arial" w:cs="Arial"/>
          <w:sz w:val="22"/>
          <w:szCs w:val="22"/>
        </w:rPr>
        <w:t xml:space="preserve">Change room capacity may need to </w:t>
      </w:r>
      <w:proofErr w:type="gramStart"/>
      <w:r w:rsidRPr="002749FA">
        <w:rPr>
          <w:rFonts w:ascii="Arial" w:hAnsi="Arial" w:cs="Arial"/>
          <w:sz w:val="22"/>
          <w:szCs w:val="22"/>
        </w:rPr>
        <w:t>be adjusted</w:t>
      </w:r>
      <w:proofErr w:type="gramEnd"/>
      <w:r w:rsidRPr="002749FA">
        <w:rPr>
          <w:rFonts w:ascii="Arial" w:hAnsi="Arial" w:cs="Arial"/>
          <w:sz w:val="22"/>
          <w:szCs w:val="22"/>
        </w:rPr>
        <w:t xml:space="preserve"> to allow for physical distancing.</w:t>
      </w:r>
    </w:p>
    <w:p w14:paraId="0DC63F06" w14:textId="0087BDA9" w:rsidR="000262C5" w:rsidRDefault="000262C5" w:rsidP="000262C5">
      <w:pPr>
        <w:numPr>
          <w:ilvl w:val="0"/>
          <w:numId w:val="20"/>
        </w:numPr>
        <w:spacing w:before="120" w:line="300" w:lineRule="exact"/>
        <w:ind w:left="2520"/>
        <w:rPr>
          <w:rFonts w:ascii="Arial" w:hAnsi="Arial" w:cs="Arial"/>
          <w:sz w:val="22"/>
          <w:szCs w:val="22"/>
        </w:rPr>
      </w:pPr>
      <w:proofErr w:type="gramStart"/>
      <w:r w:rsidRPr="002749FA">
        <w:rPr>
          <w:rFonts w:ascii="Arial" w:hAnsi="Arial" w:cs="Arial"/>
          <w:sz w:val="22"/>
          <w:szCs w:val="22"/>
        </w:rPr>
        <w:t>There is no legislation in Ontario that requires lifeguards to maintain physical distancing while performing their lifeguard duties or while training.</w:t>
      </w:r>
      <w:proofErr w:type="gramEnd"/>
      <w:r w:rsidRPr="002749FA">
        <w:rPr>
          <w:rFonts w:ascii="Arial" w:hAnsi="Arial" w:cs="Arial"/>
          <w:sz w:val="22"/>
          <w:szCs w:val="22"/>
        </w:rPr>
        <w:t xml:space="preserve"> Lifeguards should ensure physical distancing precautions </w:t>
      </w:r>
      <w:proofErr w:type="gramStart"/>
      <w:r w:rsidRPr="002749FA">
        <w:rPr>
          <w:rFonts w:ascii="Arial" w:hAnsi="Arial" w:cs="Arial"/>
          <w:sz w:val="22"/>
          <w:szCs w:val="22"/>
        </w:rPr>
        <w:t>are followed</w:t>
      </w:r>
      <w:proofErr w:type="gramEnd"/>
      <w:r w:rsidRPr="002749FA">
        <w:rPr>
          <w:rFonts w:ascii="Arial" w:hAnsi="Arial" w:cs="Arial"/>
          <w:sz w:val="22"/>
          <w:szCs w:val="22"/>
        </w:rPr>
        <w:t xml:space="preserve"> to the best extent possible.</w:t>
      </w:r>
    </w:p>
    <w:p w14:paraId="7283A6A7" w14:textId="030B4634" w:rsidR="00D01BAC" w:rsidRDefault="00D01BAC" w:rsidP="00D01BAC">
      <w:pPr>
        <w:pStyle w:val="Heading2"/>
        <w:spacing w:before="240" w:line="320" w:lineRule="atLeast"/>
        <w:rPr>
          <w:rFonts w:ascii="Frutiger LT Pro 47 Light Cn" w:hAnsi="Frutiger LT Pro 47 Light Cn"/>
          <w:sz w:val="28"/>
          <w:szCs w:val="28"/>
          <w:u w:val="none"/>
        </w:rPr>
      </w:pPr>
      <w:r w:rsidRPr="00D01BAC">
        <w:rPr>
          <w:rFonts w:ascii="Frutiger LT Pro 47 Light Cn" w:hAnsi="Frutiger LT Pro 47 Light Cn"/>
          <w:sz w:val="28"/>
          <w:szCs w:val="28"/>
          <w:u w:val="none"/>
        </w:rPr>
        <w:t>Face Coverings and Masks</w:t>
      </w:r>
    </w:p>
    <w:p w14:paraId="0B78AFF0" w14:textId="23C5ECE6" w:rsidR="00D01BAC" w:rsidRPr="001B4CD2" w:rsidRDefault="00D01BAC" w:rsidP="00D01BAC">
      <w:pPr>
        <w:numPr>
          <w:ilvl w:val="0"/>
          <w:numId w:val="20"/>
        </w:numPr>
        <w:spacing w:before="120" w:line="300" w:lineRule="exact"/>
        <w:ind w:left="2520"/>
        <w:rPr>
          <w:rFonts w:ascii="Arial" w:hAnsi="Arial" w:cs="Arial"/>
          <w:sz w:val="22"/>
          <w:szCs w:val="22"/>
        </w:rPr>
      </w:pPr>
      <w:r w:rsidRPr="001B4CD2">
        <w:rPr>
          <w:rFonts w:ascii="Arial" w:hAnsi="Arial" w:cs="Arial"/>
          <w:sz w:val="22"/>
          <w:szCs w:val="22"/>
        </w:rPr>
        <w:t xml:space="preserve">Face coverings are not required while using indoor public pools, whirlpools, water slides, spray/splash pads, or wading pools. Masks/face covering </w:t>
      </w:r>
      <w:proofErr w:type="gramStart"/>
      <w:r w:rsidRPr="001B4CD2">
        <w:rPr>
          <w:rFonts w:ascii="Arial" w:hAnsi="Arial" w:cs="Arial"/>
          <w:sz w:val="22"/>
          <w:szCs w:val="22"/>
        </w:rPr>
        <w:t>may be removed</w:t>
      </w:r>
      <w:proofErr w:type="gramEnd"/>
      <w:r w:rsidRPr="001B4CD2">
        <w:rPr>
          <w:rFonts w:ascii="Arial" w:hAnsi="Arial" w:cs="Arial"/>
          <w:sz w:val="22"/>
          <w:szCs w:val="22"/>
        </w:rPr>
        <w:t xml:space="preserve"> when entering the water. Masks </w:t>
      </w:r>
      <w:proofErr w:type="gramStart"/>
      <w:r w:rsidRPr="001B4CD2">
        <w:rPr>
          <w:rFonts w:ascii="Arial" w:hAnsi="Arial" w:cs="Arial"/>
          <w:sz w:val="22"/>
          <w:szCs w:val="22"/>
        </w:rPr>
        <w:t>should be reapplied once bathers exit the water and worn on the pool deck and in the change</w:t>
      </w:r>
      <w:r w:rsidR="006078AE">
        <w:rPr>
          <w:rFonts w:ascii="Arial" w:hAnsi="Arial" w:cs="Arial"/>
          <w:sz w:val="22"/>
          <w:szCs w:val="22"/>
        </w:rPr>
        <w:t xml:space="preserve"> </w:t>
      </w:r>
      <w:r w:rsidRPr="001B4CD2">
        <w:rPr>
          <w:rFonts w:ascii="Arial" w:hAnsi="Arial" w:cs="Arial"/>
          <w:sz w:val="22"/>
          <w:szCs w:val="22"/>
        </w:rPr>
        <w:t>rooms</w:t>
      </w:r>
      <w:proofErr w:type="gramEnd"/>
      <w:r w:rsidRPr="001B4CD2">
        <w:rPr>
          <w:rFonts w:ascii="Arial" w:hAnsi="Arial" w:cs="Arial"/>
          <w:sz w:val="22"/>
          <w:szCs w:val="22"/>
        </w:rPr>
        <w:t xml:space="preserve">. </w:t>
      </w:r>
    </w:p>
    <w:p w14:paraId="449DEE45" w14:textId="77777777" w:rsidR="005908C9" w:rsidRDefault="005908C9" w:rsidP="005908C9">
      <w:pPr>
        <w:numPr>
          <w:ilvl w:val="0"/>
          <w:numId w:val="20"/>
        </w:numPr>
        <w:spacing w:before="120" w:line="300" w:lineRule="exact"/>
        <w:ind w:left="2520"/>
        <w:rPr>
          <w:rFonts w:ascii="Arial" w:hAnsi="Arial" w:cs="Arial"/>
          <w:sz w:val="22"/>
          <w:szCs w:val="22"/>
        </w:rPr>
      </w:pPr>
      <w:proofErr w:type="gramStart"/>
      <w:r>
        <w:rPr>
          <w:rFonts w:ascii="Arial" w:hAnsi="Arial" w:cs="Arial"/>
          <w:sz w:val="22"/>
          <w:szCs w:val="22"/>
        </w:rPr>
        <w:t>Eyewear and m</w:t>
      </w:r>
      <w:r w:rsidRPr="001B4CD2">
        <w:rPr>
          <w:rFonts w:ascii="Arial" w:hAnsi="Arial" w:cs="Arial"/>
          <w:sz w:val="22"/>
          <w:szCs w:val="22"/>
        </w:rPr>
        <w:t>asks/face covering</w:t>
      </w:r>
      <w:r>
        <w:rPr>
          <w:rFonts w:ascii="Arial" w:hAnsi="Arial" w:cs="Arial"/>
          <w:sz w:val="22"/>
          <w:szCs w:val="22"/>
        </w:rPr>
        <w:t>s</w:t>
      </w:r>
      <w:r w:rsidRPr="001B4CD2">
        <w:rPr>
          <w:rFonts w:ascii="Arial" w:hAnsi="Arial" w:cs="Arial"/>
          <w:sz w:val="22"/>
          <w:szCs w:val="22"/>
        </w:rPr>
        <w:t xml:space="preserve"> should be worn by lifeguards</w:t>
      </w:r>
      <w:proofErr w:type="gramEnd"/>
      <w:r w:rsidRPr="001B4CD2">
        <w:rPr>
          <w:rFonts w:ascii="Arial" w:hAnsi="Arial" w:cs="Arial"/>
          <w:sz w:val="22"/>
          <w:szCs w:val="22"/>
        </w:rPr>
        <w:t xml:space="preserve"> when on the deck an</w:t>
      </w:r>
      <w:r>
        <w:rPr>
          <w:rFonts w:ascii="Arial" w:hAnsi="Arial" w:cs="Arial"/>
          <w:sz w:val="22"/>
          <w:szCs w:val="22"/>
        </w:rPr>
        <w:t>d actively monitoring the pool.</w:t>
      </w:r>
    </w:p>
    <w:p w14:paraId="2971119E" w14:textId="3EE70771" w:rsidR="00D01BAC" w:rsidRDefault="00D01BAC" w:rsidP="00D01BAC">
      <w:pPr>
        <w:pStyle w:val="Heading2"/>
        <w:spacing w:before="240" w:line="320" w:lineRule="atLeast"/>
        <w:rPr>
          <w:rFonts w:ascii="Frutiger LT Pro 47 Light Cn" w:hAnsi="Frutiger LT Pro 47 Light Cn"/>
          <w:sz w:val="28"/>
          <w:szCs w:val="28"/>
          <w:u w:val="none"/>
        </w:rPr>
      </w:pPr>
      <w:r>
        <w:rPr>
          <w:rFonts w:ascii="Frutiger LT Pro 47 Light Cn" w:hAnsi="Frutiger LT Pro 47 Light Cn"/>
          <w:sz w:val="28"/>
          <w:szCs w:val="28"/>
          <w:u w:val="none"/>
        </w:rPr>
        <w:t>Operations</w:t>
      </w:r>
    </w:p>
    <w:p w14:paraId="2184E52E" w14:textId="71215CEE" w:rsidR="00D01BAC" w:rsidRPr="002749FA" w:rsidRDefault="00D01BAC" w:rsidP="00D01BAC">
      <w:pPr>
        <w:numPr>
          <w:ilvl w:val="0"/>
          <w:numId w:val="20"/>
        </w:numPr>
        <w:spacing w:before="120" w:line="300" w:lineRule="exact"/>
        <w:ind w:left="2520"/>
        <w:rPr>
          <w:rFonts w:ascii="Arial" w:hAnsi="Arial" w:cs="Arial"/>
          <w:sz w:val="22"/>
          <w:szCs w:val="22"/>
        </w:rPr>
      </w:pPr>
      <w:r w:rsidRPr="002749FA">
        <w:rPr>
          <w:rFonts w:ascii="Arial" w:hAnsi="Arial" w:cs="Arial"/>
          <w:sz w:val="22"/>
          <w:szCs w:val="22"/>
        </w:rPr>
        <w:t>According to the U</w:t>
      </w:r>
      <w:r w:rsidR="00876D8D">
        <w:rPr>
          <w:rFonts w:ascii="Arial" w:hAnsi="Arial" w:cs="Arial"/>
          <w:sz w:val="22"/>
          <w:szCs w:val="22"/>
        </w:rPr>
        <w:t>.</w:t>
      </w:r>
      <w:r w:rsidRPr="002749FA">
        <w:rPr>
          <w:rFonts w:ascii="Arial" w:hAnsi="Arial" w:cs="Arial"/>
          <w:sz w:val="22"/>
          <w:szCs w:val="22"/>
        </w:rPr>
        <w:t>S</w:t>
      </w:r>
      <w:r w:rsidR="00876D8D">
        <w:rPr>
          <w:rFonts w:ascii="Arial" w:hAnsi="Arial" w:cs="Arial"/>
          <w:sz w:val="22"/>
          <w:szCs w:val="22"/>
        </w:rPr>
        <w:t>.</w:t>
      </w:r>
      <w:r w:rsidRPr="002749FA">
        <w:rPr>
          <w:rFonts w:ascii="Arial" w:hAnsi="Arial" w:cs="Arial"/>
          <w:sz w:val="22"/>
          <w:szCs w:val="22"/>
        </w:rPr>
        <w:t xml:space="preserve"> Centre for Disease Control, proper operation and maintenance of pools, hot tubs, whirlpools</w:t>
      </w:r>
      <w:r>
        <w:rPr>
          <w:rFonts w:ascii="Arial" w:hAnsi="Arial" w:cs="Arial"/>
          <w:sz w:val="22"/>
          <w:szCs w:val="22"/>
        </w:rPr>
        <w:t xml:space="preserve"> </w:t>
      </w:r>
      <w:r w:rsidRPr="002749FA">
        <w:rPr>
          <w:rFonts w:ascii="Arial" w:hAnsi="Arial" w:cs="Arial"/>
          <w:sz w:val="22"/>
          <w:szCs w:val="22"/>
        </w:rPr>
        <w:t>and water play areas will prevent waterborne transmission of the virus responsible for COVID-19, specifically disinfection with chlorine and bromine will inactivate the virus. Pool operators who are subject to the requirements of Ontario Regulation 565 made under the HPPA are required to maintain proper operation and maintenance of the pool, including water quality requirements in accordance with the regulation.</w:t>
      </w:r>
    </w:p>
    <w:p w14:paraId="0258CAD7" w14:textId="70C169FE" w:rsidR="00D01BAC" w:rsidRPr="002749FA" w:rsidRDefault="00D01BAC" w:rsidP="00D01BAC">
      <w:pPr>
        <w:numPr>
          <w:ilvl w:val="0"/>
          <w:numId w:val="20"/>
        </w:numPr>
        <w:spacing w:before="120" w:line="300" w:lineRule="exact"/>
        <w:ind w:left="2520"/>
        <w:rPr>
          <w:rFonts w:ascii="Arial" w:hAnsi="Arial" w:cs="Arial"/>
          <w:sz w:val="22"/>
          <w:szCs w:val="22"/>
        </w:rPr>
      </w:pPr>
      <w:r w:rsidRPr="002749FA">
        <w:rPr>
          <w:rFonts w:ascii="Arial" w:hAnsi="Arial" w:cs="Arial"/>
          <w:sz w:val="22"/>
          <w:szCs w:val="22"/>
        </w:rPr>
        <w:t>Factors that may increase the risk of transmission include inadequate levels of disinfectant, malfunctioning equipment, overcrowding, person to person transmission (through contact with droplets), and large organic loading (e.g.</w:t>
      </w:r>
      <w:r w:rsidR="0055075F">
        <w:rPr>
          <w:rFonts w:ascii="Arial" w:hAnsi="Arial" w:cs="Arial"/>
          <w:sz w:val="22"/>
          <w:szCs w:val="22"/>
        </w:rPr>
        <w:t>,</w:t>
      </w:r>
      <w:r w:rsidRPr="002749FA">
        <w:rPr>
          <w:rFonts w:ascii="Arial" w:hAnsi="Arial" w:cs="Arial"/>
          <w:sz w:val="22"/>
          <w:szCs w:val="22"/>
        </w:rPr>
        <w:t xml:space="preserve"> feces or vomit).</w:t>
      </w:r>
    </w:p>
    <w:p w14:paraId="236A4544" w14:textId="77777777" w:rsidR="00D01BAC" w:rsidRPr="002749FA" w:rsidRDefault="00D01BAC" w:rsidP="00D01BAC">
      <w:pPr>
        <w:numPr>
          <w:ilvl w:val="0"/>
          <w:numId w:val="20"/>
        </w:numPr>
        <w:spacing w:before="120" w:line="300" w:lineRule="exact"/>
        <w:ind w:left="2520"/>
        <w:rPr>
          <w:rFonts w:ascii="Arial" w:hAnsi="Arial" w:cs="Arial"/>
          <w:sz w:val="22"/>
          <w:szCs w:val="22"/>
        </w:rPr>
      </w:pPr>
      <w:r w:rsidRPr="002749FA">
        <w:rPr>
          <w:rFonts w:ascii="Arial" w:hAnsi="Arial" w:cs="Arial"/>
          <w:sz w:val="22"/>
          <w:szCs w:val="22"/>
        </w:rPr>
        <w:t xml:space="preserve">Any equipment that </w:t>
      </w:r>
      <w:proofErr w:type="gramStart"/>
      <w:r w:rsidRPr="002749FA">
        <w:rPr>
          <w:rFonts w:ascii="Arial" w:hAnsi="Arial" w:cs="Arial"/>
          <w:sz w:val="22"/>
          <w:szCs w:val="22"/>
        </w:rPr>
        <w:t>is provided</w:t>
      </w:r>
      <w:proofErr w:type="gramEnd"/>
      <w:r w:rsidRPr="002749FA">
        <w:rPr>
          <w:rFonts w:ascii="Arial" w:hAnsi="Arial" w:cs="Arial"/>
          <w:sz w:val="22"/>
          <w:szCs w:val="22"/>
        </w:rPr>
        <w:t xml:space="preserve"> for the use to the public must be cleaned and disinfected as frequently as is necessary to maintain a sanitary condition.</w:t>
      </w:r>
    </w:p>
    <w:p w14:paraId="40156114" w14:textId="59BD299E" w:rsidR="00D01BAC" w:rsidRDefault="00D01BAC" w:rsidP="00D01BAC">
      <w:pPr>
        <w:numPr>
          <w:ilvl w:val="0"/>
          <w:numId w:val="20"/>
        </w:numPr>
        <w:spacing w:before="120" w:line="300" w:lineRule="exact"/>
        <w:ind w:left="2520"/>
        <w:rPr>
          <w:rFonts w:ascii="Arial" w:hAnsi="Arial" w:cs="Arial"/>
          <w:sz w:val="22"/>
          <w:szCs w:val="22"/>
        </w:rPr>
      </w:pPr>
      <w:r w:rsidRPr="002749FA">
        <w:rPr>
          <w:rFonts w:ascii="Arial" w:hAnsi="Arial" w:cs="Arial"/>
          <w:sz w:val="22"/>
          <w:szCs w:val="22"/>
        </w:rPr>
        <w:t xml:space="preserve">Any washrooms, locker rooms, change rooms, showers, or similar amenities made available to the public </w:t>
      </w:r>
      <w:proofErr w:type="gramStart"/>
      <w:r w:rsidRPr="002749FA">
        <w:rPr>
          <w:rFonts w:ascii="Arial" w:hAnsi="Arial" w:cs="Arial"/>
          <w:sz w:val="22"/>
          <w:szCs w:val="22"/>
        </w:rPr>
        <w:t>are cleaned and disinfected as frequently as is necessary to maintain a sanitary condition</w:t>
      </w:r>
      <w:proofErr w:type="gramEnd"/>
      <w:r w:rsidRPr="002749FA">
        <w:rPr>
          <w:rFonts w:ascii="Arial" w:hAnsi="Arial" w:cs="Arial"/>
          <w:sz w:val="22"/>
          <w:szCs w:val="22"/>
        </w:rPr>
        <w:t>.</w:t>
      </w:r>
    </w:p>
    <w:p w14:paraId="07A94FF8" w14:textId="2840E858" w:rsidR="006A06B0" w:rsidRDefault="006A06B0" w:rsidP="006A06B0">
      <w:pPr>
        <w:pStyle w:val="Heading2"/>
        <w:spacing w:before="240" w:line="320" w:lineRule="atLeast"/>
        <w:rPr>
          <w:rFonts w:ascii="Frutiger LT Pro 47 Light Cn" w:hAnsi="Frutiger LT Pro 47 Light Cn"/>
          <w:sz w:val="28"/>
          <w:szCs w:val="28"/>
          <w:u w:val="none"/>
        </w:rPr>
      </w:pPr>
      <w:r>
        <w:rPr>
          <w:rFonts w:ascii="Frutiger LT Pro 47 Light Cn" w:hAnsi="Frutiger LT Pro 47 Light Cn"/>
          <w:sz w:val="28"/>
          <w:szCs w:val="28"/>
          <w:u w:val="none"/>
        </w:rPr>
        <w:t>Signage</w:t>
      </w:r>
    </w:p>
    <w:p w14:paraId="48F278FA" w14:textId="40C0BF0E" w:rsidR="006A06B0" w:rsidRPr="006A06B0" w:rsidRDefault="006A06B0" w:rsidP="006A06B0">
      <w:pPr>
        <w:numPr>
          <w:ilvl w:val="0"/>
          <w:numId w:val="20"/>
        </w:numPr>
        <w:spacing w:before="120" w:line="300" w:lineRule="exact"/>
        <w:ind w:left="2520"/>
        <w:rPr>
          <w:rFonts w:ascii="Arial" w:hAnsi="Arial" w:cs="Arial"/>
          <w:sz w:val="22"/>
          <w:szCs w:val="22"/>
        </w:rPr>
      </w:pPr>
      <w:r w:rsidRPr="002749FA">
        <w:rPr>
          <w:rFonts w:ascii="Arial" w:hAnsi="Arial" w:cs="Arial"/>
          <w:sz w:val="22"/>
          <w:szCs w:val="22"/>
        </w:rPr>
        <w:t xml:space="preserve">Post signs promoting wearing face coverings, handwashing, physical distancing, and make them visible to staff and customers. </w:t>
      </w:r>
    </w:p>
    <w:p w14:paraId="04390EC4" w14:textId="77777777" w:rsidR="007F4FFC" w:rsidRPr="00EE337A" w:rsidRDefault="007F4FFC" w:rsidP="007F4FFC">
      <w:pPr>
        <w:pStyle w:val="NormalWeb"/>
        <w:spacing w:before="1080" w:beforeAutospacing="0" w:after="0" w:afterAutospacing="0"/>
        <w:ind w:left="360"/>
        <w:jc w:val="right"/>
        <w:rPr>
          <w:rFonts w:ascii="Frutiger LT Std 57 Cn" w:hAnsi="Frutiger LT Std 57 Cn" w:cs="Arial"/>
          <w:sz w:val="22"/>
          <w:szCs w:val="22"/>
          <w:lang w:val="en-US" w:eastAsia="en-US"/>
        </w:rPr>
      </w:pPr>
      <w:r w:rsidRPr="00EE337A">
        <w:rPr>
          <w:rFonts w:ascii="Frutiger LT Std 57 Cn" w:hAnsi="Frutiger LT Std 57 Cn" w:cs="Arial"/>
          <w:sz w:val="22"/>
          <w:szCs w:val="22"/>
          <w:lang w:val="en-US" w:eastAsia="en-US"/>
        </w:rPr>
        <w:t>Lifesaving Society Ontario</w:t>
      </w:r>
    </w:p>
    <w:p w14:paraId="1BF8277C" w14:textId="77777777" w:rsidR="007F4FFC" w:rsidRPr="00EE337A" w:rsidRDefault="007F4FFC" w:rsidP="007F4FFC">
      <w:pPr>
        <w:pStyle w:val="NormalWeb"/>
        <w:spacing w:before="60" w:beforeAutospacing="0" w:after="0" w:afterAutospacing="0"/>
        <w:ind w:left="360"/>
        <w:jc w:val="right"/>
        <w:rPr>
          <w:rFonts w:ascii="Frutiger LT Std 57 Cn" w:hAnsi="Frutiger LT Std 57 Cn" w:cs="Arial"/>
          <w:sz w:val="22"/>
          <w:szCs w:val="22"/>
          <w:lang w:val="en-US" w:eastAsia="en-US"/>
        </w:rPr>
      </w:pPr>
      <w:r w:rsidRPr="00EE337A">
        <w:rPr>
          <w:rFonts w:ascii="Frutiger LT Std 57 Cn" w:hAnsi="Frutiger LT Std 57 Cn" w:cs="Arial"/>
          <w:sz w:val="22"/>
          <w:szCs w:val="22"/>
          <w:lang w:val="en-US" w:eastAsia="en-US"/>
        </w:rPr>
        <w:t>400 Consumers Rd., Toronto, Ontario, M2J 1P8</w:t>
      </w:r>
    </w:p>
    <w:p w14:paraId="1A0F6EF4" w14:textId="77777777" w:rsidR="007F4FFC" w:rsidRPr="00EE337A" w:rsidRDefault="007F4FFC" w:rsidP="007F4FFC">
      <w:pPr>
        <w:pStyle w:val="NormalWeb"/>
        <w:spacing w:before="60" w:beforeAutospacing="0" w:after="0" w:afterAutospacing="0"/>
        <w:ind w:left="360"/>
        <w:jc w:val="right"/>
        <w:rPr>
          <w:rFonts w:ascii="Frutiger LT Std 57 Cn" w:hAnsi="Frutiger LT Std 57 Cn" w:cs="Arial"/>
          <w:sz w:val="22"/>
          <w:szCs w:val="22"/>
          <w:lang w:val="en-US" w:eastAsia="en-US"/>
        </w:rPr>
      </w:pPr>
      <w:r w:rsidRPr="00EE337A">
        <w:rPr>
          <w:rFonts w:ascii="Frutiger LT Std 57 Cn" w:hAnsi="Frutiger LT Std 57 Cn" w:cs="Arial"/>
          <w:sz w:val="22"/>
          <w:szCs w:val="22"/>
          <w:lang w:val="en-US" w:eastAsia="en-US"/>
        </w:rPr>
        <w:t>Tel: 416-490-8844 Fax: 416-490-8766</w:t>
      </w:r>
    </w:p>
    <w:p w14:paraId="5D20553D" w14:textId="77777777" w:rsidR="007F4FFC" w:rsidRPr="00EE337A" w:rsidRDefault="007F4FFC" w:rsidP="007F4FFC">
      <w:pPr>
        <w:pStyle w:val="NormalWeb"/>
        <w:spacing w:before="60" w:beforeAutospacing="0" w:after="0" w:afterAutospacing="0"/>
        <w:ind w:left="360"/>
        <w:jc w:val="right"/>
        <w:rPr>
          <w:rFonts w:ascii="Frutiger LT Std 57 Cn" w:hAnsi="Frutiger LT Std 57 Cn" w:cs="Arial"/>
          <w:sz w:val="22"/>
          <w:szCs w:val="22"/>
          <w:lang w:val="en-US" w:eastAsia="en-US"/>
        </w:rPr>
      </w:pPr>
      <w:r w:rsidRPr="00EE337A">
        <w:rPr>
          <w:rFonts w:ascii="Frutiger LT Std 57 Cn" w:hAnsi="Frutiger LT Std 57 Cn" w:cs="Arial"/>
          <w:sz w:val="22"/>
          <w:szCs w:val="22"/>
          <w:lang w:val="en-US" w:eastAsia="en-US"/>
        </w:rPr>
        <w:t>Email: experts@lifeguarding.com</w:t>
      </w:r>
    </w:p>
    <w:p w14:paraId="3C72F3C1" w14:textId="77777777" w:rsidR="007F4FFC" w:rsidRPr="00EE337A" w:rsidRDefault="007F4FFC" w:rsidP="007F4FFC">
      <w:pPr>
        <w:pStyle w:val="NormalWeb"/>
        <w:spacing w:before="60" w:beforeAutospacing="0" w:after="0" w:afterAutospacing="0"/>
        <w:ind w:left="360"/>
        <w:jc w:val="right"/>
        <w:rPr>
          <w:rFonts w:ascii="Frutiger LT Std 57 Cn" w:hAnsi="Frutiger LT Std 57 Cn" w:cs="Arial"/>
          <w:sz w:val="22"/>
          <w:szCs w:val="22"/>
          <w:lang w:val="en-US" w:eastAsia="en-US"/>
        </w:rPr>
      </w:pPr>
      <w:r w:rsidRPr="00EE337A">
        <w:rPr>
          <w:rFonts w:ascii="Frutiger LT Std 57 Cn" w:hAnsi="Frutiger LT Std 57 Cn" w:cs="Arial"/>
          <w:sz w:val="22"/>
          <w:szCs w:val="22"/>
          <w:lang w:val="en-US" w:eastAsia="en-US"/>
        </w:rPr>
        <w:t>lifesavingsociety.com</w:t>
      </w:r>
    </w:p>
    <w:p w14:paraId="10D1080B" w14:textId="7B7CF7BD" w:rsidR="00BA71AD" w:rsidRPr="00FC7855" w:rsidRDefault="00BA71AD" w:rsidP="007F4FFC">
      <w:pPr>
        <w:pStyle w:val="NormalWeb"/>
        <w:spacing w:before="240" w:beforeAutospacing="0" w:after="0" w:afterAutospacing="0"/>
        <w:ind w:left="2160"/>
        <w:contextualSpacing/>
        <w:jc w:val="right"/>
        <w:rPr>
          <w:rFonts w:ascii="Frutiger LT Std 57 Cn" w:hAnsi="Frutiger LT Std 57 Cn" w:cs="Arial"/>
          <w:sz w:val="16"/>
          <w:szCs w:val="16"/>
          <w:lang w:val="en-US" w:eastAsia="en-US"/>
        </w:rPr>
      </w:pPr>
    </w:p>
    <w:sectPr w:rsidR="00BA71AD" w:rsidRPr="00FC7855" w:rsidSect="006C4C72">
      <w:headerReference w:type="even" r:id="rId10"/>
      <w:footerReference w:type="default" r:id="rId11"/>
      <w:footerReference w:type="first" r:id="rId12"/>
      <w:pgSz w:w="12240" w:h="15840"/>
      <w:pgMar w:top="1440" w:right="1440" w:bottom="1440" w:left="1440" w:header="706"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02BA0" w14:textId="77777777" w:rsidR="00420E00" w:rsidRDefault="00420E00" w:rsidP="001E298D">
      <w:r>
        <w:separator/>
      </w:r>
    </w:p>
  </w:endnote>
  <w:endnote w:type="continuationSeparator" w:id="0">
    <w:p w14:paraId="63D01B65" w14:textId="77777777" w:rsidR="00420E00" w:rsidRDefault="00420E00" w:rsidP="001E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57Cn">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 LT Pro 47 Light Cn">
    <w:altName w:val="Calibri"/>
    <w:panose1 w:val="020B0406020204020204"/>
    <w:charset w:val="00"/>
    <w:family w:val="swiss"/>
    <w:pitch w:val="variable"/>
    <w:sig w:usb0="A00000AF" w:usb1="5000204A" w:usb2="00000000" w:usb3="00000000" w:csb0="00000093" w:csb1="00000000"/>
  </w:font>
  <w:font w:name="Frutiger LT Std 57 Cn">
    <w:altName w:val="Calibri"/>
    <w:panose1 w:val="020B0606020204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D22B4" w14:textId="7FB88E41" w:rsidR="006C4C72" w:rsidRPr="00651E53" w:rsidRDefault="006C4C72" w:rsidP="006C4C72">
    <w:pPr>
      <w:pStyle w:val="TextBox"/>
      <w:tabs>
        <w:tab w:val="left" w:pos="9090"/>
      </w:tabs>
      <w:ind w:left="0"/>
      <w:jc w:val="right"/>
      <w:rPr>
        <w:rFonts w:ascii="Frutiger LT Pro 47 Light Cn" w:hAnsi="Frutiger LT Pro 47 Light Cn"/>
        <w:sz w:val="20"/>
        <w:szCs w:val="20"/>
      </w:rPr>
    </w:pPr>
    <w:r w:rsidRPr="0064309E">
      <w:rPr>
        <w:rFonts w:ascii="Frutiger LT Pro 47 Light Cn" w:hAnsi="Frutiger LT Pro 47 Light Cn"/>
        <w:sz w:val="20"/>
        <w:szCs w:val="20"/>
      </w:rPr>
      <w:t>Lifesaving Society</w:t>
    </w:r>
    <w:r w:rsidR="00F9548E">
      <w:rPr>
        <w:rFonts w:ascii="Frutiger LT Pro 47 Light Cn" w:hAnsi="Frutiger LT Pro 47 Light Cn"/>
        <w:sz w:val="20"/>
        <w:szCs w:val="20"/>
      </w:rPr>
      <w:t xml:space="preserve"> –</w:t>
    </w:r>
    <w:r w:rsidR="0017070D">
      <w:rPr>
        <w:rFonts w:ascii="Frutiger LT Pro 47 Light Cn" w:hAnsi="Frutiger LT Pro 47 Light Cn"/>
        <w:sz w:val="20"/>
        <w:szCs w:val="20"/>
      </w:rPr>
      <w:t xml:space="preserve"> </w:t>
    </w:r>
    <w:r w:rsidR="00F9548E" w:rsidRPr="00F9548E">
      <w:rPr>
        <w:rFonts w:ascii="Frutiger LT Pro 47 Light Cn" w:hAnsi="Frutiger LT Pro 47 Light Cn"/>
        <w:sz w:val="20"/>
        <w:szCs w:val="20"/>
      </w:rPr>
      <w:t>COVID-19 G</w:t>
    </w:r>
    <w:r w:rsidR="00F9548E">
      <w:rPr>
        <w:rFonts w:ascii="Frutiger LT Pro 47 Light Cn" w:hAnsi="Frutiger LT Pro 47 Light Cn"/>
        <w:sz w:val="20"/>
        <w:szCs w:val="20"/>
      </w:rPr>
      <w:t>uidance</w:t>
    </w:r>
    <w:r w:rsidR="00F9548E" w:rsidRPr="00F9548E">
      <w:rPr>
        <w:rFonts w:ascii="Frutiger LT Pro 47 Light Cn" w:hAnsi="Frutiger LT Pro 47 Light Cn"/>
        <w:sz w:val="20"/>
        <w:szCs w:val="20"/>
      </w:rPr>
      <w:t xml:space="preserve"> </w:t>
    </w:r>
    <w:r w:rsidR="00F9548E">
      <w:rPr>
        <w:rFonts w:ascii="Frutiger LT Pro 47 Light Cn" w:hAnsi="Frutiger LT Pro 47 Light Cn"/>
        <w:sz w:val="20"/>
        <w:szCs w:val="20"/>
      </w:rPr>
      <w:t>for</w:t>
    </w:r>
    <w:r w:rsidR="00F9548E" w:rsidRPr="00F9548E">
      <w:rPr>
        <w:rFonts w:ascii="Frutiger LT Pro 47 Light Cn" w:hAnsi="Frutiger LT Pro 47 Light Cn"/>
        <w:sz w:val="20"/>
        <w:szCs w:val="20"/>
      </w:rPr>
      <w:t xml:space="preserve"> R</w:t>
    </w:r>
    <w:r w:rsidR="00F9548E">
      <w:rPr>
        <w:rFonts w:ascii="Frutiger LT Pro 47 Light Cn" w:hAnsi="Frutiger LT Pro 47 Light Cn"/>
        <w:sz w:val="20"/>
        <w:szCs w:val="20"/>
      </w:rPr>
      <w:t>ecreational Water</w:t>
    </w:r>
    <w:r w:rsidR="00F9548E" w:rsidRPr="00F9548E">
      <w:rPr>
        <w:rFonts w:ascii="Frutiger LT Pro 47 Light Cn" w:hAnsi="Frutiger LT Pro 47 Light Cn"/>
        <w:sz w:val="20"/>
        <w:szCs w:val="20"/>
      </w:rPr>
      <w:t xml:space="preserve"> F</w:t>
    </w:r>
    <w:r w:rsidR="00F9548E">
      <w:rPr>
        <w:rFonts w:ascii="Frutiger LT Pro 47 Light Cn" w:hAnsi="Frutiger LT Pro 47 Light Cn"/>
        <w:sz w:val="20"/>
        <w:szCs w:val="20"/>
      </w:rPr>
      <w:t xml:space="preserve">acilities – </w:t>
    </w:r>
    <w:r w:rsidR="00FC248C">
      <w:rPr>
        <w:rFonts w:ascii="Frutiger LT Pro 47 Light Cn" w:hAnsi="Frutiger LT Pro 47 Light Cn"/>
        <w:sz w:val="20"/>
        <w:szCs w:val="20"/>
      </w:rPr>
      <w:t>Green</w:t>
    </w:r>
    <w:r w:rsidR="00F9548E">
      <w:rPr>
        <w:rFonts w:ascii="Frutiger LT Pro 47 Light Cn" w:hAnsi="Frutiger LT Pro 47 Light Cn"/>
        <w:sz w:val="20"/>
        <w:szCs w:val="20"/>
      </w:rPr>
      <w:t xml:space="preserve"> </w:t>
    </w:r>
    <w:r w:rsidR="00FC248C">
      <w:rPr>
        <w:rFonts w:ascii="Frutiger LT Pro 47 Light Cn" w:hAnsi="Frutiger LT Pro 47 Light Cn"/>
        <w:sz w:val="20"/>
        <w:szCs w:val="20"/>
      </w:rPr>
      <w:t>Prevent</w:t>
    </w:r>
    <w:r>
      <w:rPr>
        <w:rFonts w:ascii="Frutiger LT Pro 47 Light Cn" w:hAnsi="Frutiger LT Pro 47 Light Cn"/>
        <w:sz w:val="20"/>
        <w:szCs w:val="20"/>
      </w:rPr>
      <w:t xml:space="preserve"> – </w:t>
    </w:r>
    <w:r w:rsidRPr="003C21FE">
      <w:rPr>
        <w:rFonts w:ascii="Frutiger LT Pro 47 Light Cn" w:hAnsi="Frutiger LT Pro 47 Light Cn"/>
        <w:sz w:val="20"/>
        <w:szCs w:val="20"/>
      </w:rPr>
      <w:fldChar w:fldCharType="begin"/>
    </w:r>
    <w:r w:rsidRPr="003C21FE">
      <w:rPr>
        <w:rFonts w:ascii="Frutiger LT Pro 47 Light Cn" w:hAnsi="Frutiger LT Pro 47 Light Cn"/>
        <w:sz w:val="20"/>
        <w:szCs w:val="20"/>
      </w:rPr>
      <w:instrText xml:space="preserve"> PAGE   \* MERGEFORMAT </w:instrText>
    </w:r>
    <w:r w:rsidRPr="003C21FE">
      <w:rPr>
        <w:rFonts w:ascii="Frutiger LT Pro 47 Light Cn" w:hAnsi="Frutiger LT Pro 47 Light Cn"/>
        <w:sz w:val="20"/>
        <w:szCs w:val="20"/>
      </w:rPr>
      <w:fldChar w:fldCharType="separate"/>
    </w:r>
    <w:r w:rsidR="0027740F">
      <w:rPr>
        <w:rFonts w:ascii="Frutiger LT Pro 47 Light Cn" w:hAnsi="Frutiger LT Pro 47 Light Cn"/>
        <w:noProof/>
        <w:sz w:val="20"/>
        <w:szCs w:val="20"/>
      </w:rPr>
      <w:t>5</w:t>
    </w:r>
    <w:r w:rsidRPr="003C21FE">
      <w:rPr>
        <w:rFonts w:ascii="Frutiger LT Pro 47 Light Cn" w:hAnsi="Frutiger LT Pro 47 Light C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40849" w14:textId="3633C406" w:rsidR="00584B29" w:rsidRPr="00651E53" w:rsidRDefault="00584B29" w:rsidP="00584B29">
    <w:pPr>
      <w:pStyle w:val="TextBox"/>
      <w:tabs>
        <w:tab w:val="left" w:pos="9090"/>
      </w:tabs>
      <w:ind w:left="0"/>
      <w:jc w:val="right"/>
      <w:rPr>
        <w:rFonts w:ascii="Frutiger LT Pro 47 Light Cn" w:hAnsi="Frutiger LT Pro 47 Light Cn"/>
        <w:sz w:val="20"/>
        <w:szCs w:val="20"/>
      </w:rPr>
    </w:pPr>
    <w:r>
      <w:rPr>
        <w:rFonts w:ascii="Frutiger LT Pro 47 Light Cn" w:hAnsi="Frutiger LT Pro 47 Light Cn"/>
        <w:sz w:val="20"/>
        <w:szCs w:val="20"/>
      </w:rPr>
      <w:t xml:space="preserve">Lifesaving Society: Swimming Instruction as an Essential Service – </w:t>
    </w:r>
    <w:r w:rsidRPr="003C21FE">
      <w:rPr>
        <w:rFonts w:ascii="Frutiger LT Pro 47 Light Cn" w:hAnsi="Frutiger LT Pro 47 Light Cn"/>
        <w:sz w:val="20"/>
        <w:szCs w:val="20"/>
      </w:rPr>
      <w:fldChar w:fldCharType="begin"/>
    </w:r>
    <w:r w:rsidRPr="003C21FE">
      <w:rPr>
        <w:rFonts w:ascii="Frutiger LT Pro 47 Light Cn" w:hAnsi="Frutiger LT Pro 47 Light Cn"/>
        <w:sz w:val="20"/>
        <w:szCs w:val="20"/>
      </w:rPr>
      <w:instrText xml:space="preserve"> PAGE   \* MERGEFORMAT </w:instrText>
    </w:r>
    <w:r w:rsidRPr="003C21FE">
      <w:rPr>
        <w:rFonts w:ascii="Frutiger LT Pro 47 Light Cn" w:hAnsi="Frutiger LT Pro 47 Light Cn"/>
        <w:sz w:val="20"/>
        <w:szCs w:val="20"/>
      </w:rPr>
      <w:fldChar w:fldCharType="separate"/>
    </w:r>
    <w:r w:rsidR="006C4C72">
      <w:rPr>
        <w:rFonts w:ascii="Frutiger LT Pro 47 Light Cn" w:hAnsi="Frutiger LT Pro 47 Light Cn"/>
        <w:noProof/>
        <w:sz w:val="20"/>
        <w:szCs w:val="20"/>
      </w:rPr>
      <w:t>1</w:t>
    </w:r>
    <w:r w:rsidRPr="003C21FE">
      <w:rPr>
        <w:rFonts w:ascii="Frutiger LT Pro 47 Light Cn" w:hAnsi="Frutiger LT Pro 47 Light C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FA180" w14:textId="77777777" w:rsidR="00420E00" w:rsidRDefault="00420E00" w:rsidP="001E298D">
      <w:r>
        <w:separator/>
      </w:r>
    </w:p>
  </w:footnote>
  <w:footnote w:type="continuationSeparator" w:id="0">
    <w:p w14:paraId="777A03DE" w14:textId="77777777" w:rsidR="00420E00" w:rsidRDefault="00420E00" w:rsidP="001E2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21EC3" w14:textId="05A44F82" w:rsidR="00874461" w:rsidRDefault="00874461" w:rsidP="005259F7">
    <w:pPr>
      <w:pStyle w:val="Header"/>
      <w:framePr w:wrap="none" w:vAnchor="text" w:hAnchor="margin" w:xAlign="right" w:y="1"/>
      <w:rPr>
        <w:rStyle w:val="PageNumber"/>
      </w:rPr>
    </w:pPr>
  </w:p>
  <w:sdt>
    <w:sdtPr>
      <w:rPr>
        <w:rStyle w:val="PageNumber"/>
      </w:rPr>
      <w:id w:val="1209078129"/>
      <w:docPartObj>
        <w:docPartGallery w:val="Page Numbers (Top of Page)"/>
        <w:docPartUnique/>
      </w:docPartObj>
    </w:sdtPr>
    <w:sdtEndPr>
      <w:rPr>
        <w:rStyle w:val="PageNumber"/>
      </w:rPr>
    </w:sdtEndPr>
    <w:sdtContent>
      <w:p w14:paraId="14FE0B79" w14:textId="77777777" w:rsidR="00874461" w:rsidRDefault="0027740F" w:rsidP="005259F7">
        <w:pPr>
          <w:pStyle w:val="Header"/>
          <w:framePr w:wrap="none" w:vAnchor="text" w:hAnchor="margin" w:xAlign="right" w:y="1"/>
          <w:rPr>
            <w:rStyle w:val="PageNumber"/>
          </w:rPr>
        </w:pPr>
      </w:p>
    </w:sdtContent>
  </w:sdt>
  <w:p w14:paraId="7A0A71F1" w14:textId="77777777" w:rsidR="00874461" w:rsidRDefault="00874461" w:rsidP="0087446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91670"/>
    <w:multiLevelType w:val="hybridMultilevel"/>
    <w:tmpl w:val="E7C285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D54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0623A6"/>
    <w:multiLevelType w:val="hybridMultilevel"/>
    <w:tmpl w:val="A40E57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DA56CB6"/>
    <w:multiLevelType w:val="hybridMultilevel"/>
    <w:tmpl w:val="A08A6E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E9919D6"/>
    <w:multiLevelType w:val="hybridMultilevel"/>
    <w:tmpl w:val="DA8CD1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745C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39E12DC"/>
    <w:multiLevelType w:val="hybridMultilevel"/>
    <w:tmpl w:val="4D38D36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B2018E"/>
    <w:multiLevelType w:val="singleLevel"/>
    <w:tmpl w:val="AB289762"/>
    <w:lvl w:ilvl="0">
      <w:start w:val="1"/>
      <w:numFmt w:val="bullet"/>
      <w:lvlText w:val=""/>
      <w:lvlJc w:val="center"/>
      <w:pPr>
        <w:ind w:left="720" w:hanging="360"/>
      </w:pPr>
      <w:rPr>
        <w:rFonts w:ascii="Symbol" w:hAnsi="Symbol" w:hint="default"/>
        <w:color w:val="auto"/>
      </w:rPr>
    </w:lvl>
  </w:abstractNum>
  <w:abstractNum w:abstractNumId="8" w15:restartNumberingAfterBreak="0">
    <w:nsid w:val="252A68E8"/>
    <w:multiLevelType w:val="hybridMultilevel"/>
    <w:tmpl w:val="CB6EB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8A5B12"/>
    <w:multiLevelType w:val="hybridMultilevel"/>
    <w:tmpl w:val="A044CC4A"/>
    <w:lvl w:ilvl="0" w:tplc="10090001">
      <w:start w:val="1"/>
      <w:numFmt w:val="bullet"/>
      <w:lvlText w:val=""/>
      <w:lvlJc w:val="left"/>
      <w:pPr>
        <w:ind w:left="2880" w:hanging="360"/>
      </w:pPr>
      <w:rPr>
        <w:rFonts w:ascii="Symbol" w:hAnsi="Symbol" w:hint="default"/>
      </w:rPr>
    </w:lvl>
    <w:lvl w:ilvl="1" w:tplc="10090003">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0" w15:restartNumberingAfterBreak="0">
    <w:nsid w:val="30B60021"/>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3F3220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075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EA148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8316FEF"/>
    <w:multiLevelType w:val="hybridMultilevel"/>
    <w:tmpl w:val="7338BA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0496367"/>
    <w:multiLevelType w:val="hybridMultilevel"/>
    <w:tmpl w:val="49E062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0E72F5E"/>
    <w:multiLevelType w:val="hybridMultilevel"/>
    <w:tmpl w:val="B5E487C2"/>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7" w15:restartNumberingAfterBreak="0">
    <w:nsid w:val="71867765"/>
    <w:multiLevelType w:val="hybridMultilevel"/>
    <w:tmpl w:val="449C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B4150A"/>
    <w:multiLevelType w:val="hybridMultilevel"/>
    <w:tmpl w:val="4C1E8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2"/>
  </w:num>
  <w:num w:numId="4">
    <w:abstractNumId w:val="11"/>
  </w:num>
  <w:num w:numId="5">
    <w:abstractNumId w:val="1"/>
  </w:num>
  <w:num w:numId="6">
    <w:abstractNumId w:val="5"/>
  </w:num>
  <w:num w:numId="7">
    <w:abstractNumId w:val="16"/>
  </w:num>
  <w:num w:numId="8">
    <w:abstractNumId w:val="10"/>
  </w:num>
  <w:num w:numId="9">
    <w:abstractNumId w:val="10"/>
  </w:num>
  <w:num w:numId="10">
    <w:abstractNumId w:val="17"/>
  </w:num>
  <w:num w:numId="11">
    <w:abstractNumId w:val="14"/>
  </w:num>
  <w:num w:numId="12">
    <w:abstractNumId w:val="3"/>
  </w:num>
  <w:num w:numId="13">
    <w:abstractNumId w:val="15"/>
  </w:num>
  <w:num w:numId="14">
    <w:abstractNumId w:val="8"/>
  </w:num>
  <w:num w:numId="15">
    <w:abstractNumId w:val="10"/>
  </w:num>
  <w:num w:numId="16">
    <w:abstractNumId w:val="10"/>
  </w:num>
  <w:num w:numId="17">
    <w:abstractNumId w:val="10"/>
  </w:num>
  <w:num w:numId="18">
    <w:abstractNumId w:val="10"/>
  </w:num>
  <w:num w:numId="19">
    <w:abstractNumId w:val="10"/>
  </w:num>
  <w:num w:numId="20">
    <w:abstractNumId w:val="7"/>
  </w:num>
  <w:num w:numId="21">
    <w:abstractNumId w:val="0"/>
  </w:num>
  <w:num w:numId="22">
    <w:abstractNumId w:val="4"/>
  </w:num>
  <w:num w:numId="23">
    <w:abstractNumId w:val="10"/>
  </w:num>
  <w:num w:numId="24">
    <w:abstractNumId w:val="2"/>
  </w:num>
  <w:num w:numId="25">
    <w:abstractNumId w:val="18"/>
  </w:num>
  <w:num w:numId="26">
    <w:abstractNumId w:val="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8D"/>
    <w:rsid w:val="000028AF"/>
    <w:rsid w:val="00007A80"/>
    <w:rsid w:val="000262C5"/>
    <w:rsid w:val="000263B2"/>
    <w:rsid w:val="00034E50"/>
    <w:rsid w:val="00036984"/>
    <w:rsid w:val="000532AC"/>
    <w:rsid w:val="00061282"/>
    <w:rsid w:val="00074A81"/>
    <w:rsid w:val="000A40DB"/>
    <w:rsid w:val="000A7727"/>
    <w:rsid w:val="000B0F28"/>
    <w:rsid w:val="000C55C6"/>
    <w:rsid w:val="000D2B14"/>
    <w:rsid w:val="000E0F44"/>
    <w:rsid w:val="000F5091"/>
    <w:rsid w:val="0010387A"/>
    <w:rsid w:val="001117F7"/>
    <w:rsid w:val="0011631E"/>
    <w:rsid w:val="00165DF3"/>
    <w:rsid w:val="001701A0"/>
    <w:rsid w:val="0017070D"/>
    <w:rsid w:val="00170E89"/>
    <w:rsid w:val="00190D3F"/>
    <w:rsid w:val="00191C17"/>
    <w:rsid w:val="001C07E1"/>
    <w:rsid w:val="001D4191"/>
    <w:rsid w:val="001E298D"/>
    <w:rsid w:val="001E60A9"/>
    <w:rsid w:val="001F5902"/>
    <w:rsid w:val="001F6282"/>
    <w:rsid w:val="002129FB"/>
    <w:rsid w:val="00214697"/>
    <w:rsid w:val="0021670C"/>
    <w:rsid w:val="002307C6"/>
    <w:rsid w:val="00236E1F"/>
    <w:rsid w:val="00240FAC"/>
    <w:rsid w:val="0024260E"/>
    <w:rsid w:val="0026260E"/>
    <w:rsid w:val="0027740F"/>
    <w:rsid w:val="00277DF8"/>
    <w:rsid w:val="0029159D"/>
    <w:rsid w:val="002D7B6B"/>
    <w:rsid w:val="002E0FBC"/>
    <w:rsid w:val="002E385A"/>
    <w:rsid w:val="002F7D73"/>
    <w:rsid w:val="003367A1"/>
    <w:rsid w:val="0034230A"/>
    <w:rsid w:val="00362502"/>
    <w:rsid w:val="003637A5"/>
    <w:rsid w:val="003A520B"/>
    <w:rsid w:val="003A7ADE"/>
    <w:rsid w:val="003C5091"/>
    <w:rsid w:val="003D080B"/>
    <w:rsid w:val="003D16FE"/>
    <w:rsid w:val="003E1D18"/>
    <w:rsid w:val="003F7094"/>
    <w:rsid w:val="0040180E"/>
    <w:rsid w:val="00420E00"/>
    <w:rsid w:val="00423E66"/>
    <w:rsid w:val="00463288"/>
    <w:rsid w:val="00467513"/>
    <w:rsid w:val="00473046"/>
    <w:rsid w:val="00473853"/>
    <w:rsid w:val="00477E9A"/>
    <w:rsid w:val="00481007"/>
    <w:rsid w:val="00484695"/>
    <w:rsid w:val="004B22FD"/>
    <w:rsid w:val="004C42F5"/>
    <w:rsid w:val="004D7DCC"/>
    <w:rsid w:val="004E0CA9"/>
    <w:rsid w:val="005208D8"/>
    <w:rsid w:val="0055075F"/>
    <w:rsid w:val="005522D8"/>
    <w:rsid w:val="005624B0"/>
    <w:rsid w:val="00584B29"/>
    <w:rsid w:val="005908C9"/>
    <w:rsid w:val="005D278B"/>
    <w:rsid w:val="005D4791"/>
    <w:rsid w:val="005F09C4"/>
    <w:rsid w:val="005F75E8"/>
    <w:rsid w:val="006078AE"/>
    <w:rsid w:val="006202BB"/>
    <w:rsid w:val="00651235"/>
    <w:rsid w:val="0066131B"/>
    <w:rsid w:val="00666DDF"/>
    <w:rsid w:val="006A06B0"/>
    <w:rsid w:val="006C4C72"/>
    <w:rsid w:val="006C774D"/>
    <w:rsid w:val="007207B7"/>
    <w:rsid w:val="00736F2E"/>
    <w:rsid w:val="00754100"/>
    <w:rsid w:val="0075457D"/>
    <w:rsid w:val="00771D57"/>
    <w:rsid w:val="00787DD4"/>
    <w:rsid w:val="00790237"/>
    <w:rsid w:val="007959BF"/>
    <w:rsid w:val="007968FC"/>
    <w:rsid w:val="007A3ABA"/>
    <w:rsid w:val="007C3412"/>
    <w:rsid w:val="007C78F8"/>
    <w:rsid w:val="007D43FD"/>
    <w:rsid w:val="007D6983"/>
    <w:rsid w:val="007F4FFC"/>
    <w:rsid w:val="00821235"/>
    <w:rsid w:val="00826217"/>
    <w:rsid w:val="00826A28"/>
    <w:rsid w:val="00827D85"/>
    <w:rsid w:val="00834B62"/>
    <w:rsid w:val="00851AB9"/>
    <w:rsid w:val="00874461"/>
    <w:rsid w:val="008760DF"/>
    <w:rsid w:val="00876D8D"/>
    <w:rsid w:val="008D05A8"/>
    <w:rsid w:val="008D0D81"/>
    <w:rsid w:val="008D2489"/>
    <w:rsid w:val="008E71F6"/>
    <w:rsid w:val="0090258B"/>
    <w:rsid w:val="009115C1"/>
    <w:rsid w:val="00933FAC"/>
    <w:rsid w:val="00947535"/>
    <w:rsid w:val="00983450"/>
    <w:rsid w:val="009B73CC"/>
    <w:rsid w:val="009D27A8"/>
    <w:rsid w:val="009F52FA"/>
    <w:rsid w:val="00A0670C"/>
    <w:rsid w:val="00A13D15"/>
    <w:rsid w:val="00A24CC5"/>
    <w:rsid w:val="00A37CE6"/>
    <w:rsid w:val="00A408BB"/>
    <w:rsid w:val="00A70042"/>
    <w:rsid w:val="00A72C24"/>
    <w:rsid w:val="00A85C43"/>
    <w:rsid w:val="00AD0193"/>
    <w:rsid w:val="00AD7A93"/>
    <w:rsid w:val="00AE33B0"/>
    <w:rsid w:val="00AE60E8"/>
    <w:rsid w:val="00B07FB1"/>
    <w:rsid w:val="00B10C2A"/>
    <w:rsid w:val="00B42CF1"/>
    <w:rsid w:val="00B46251"/>
    <w:rsid w:val="00B50A23"/>
    <w:rsid w:val="00B65B75"/>
    <w:rsid w:val="00B819A7"/>
    <w:rsid w:val="00BA71AD"/>
    <w:rsid w:val="00BB015E"/>
    <w:rsid w:val="00BB5BE5"/>
    <w:rsid w:val="00BE0DE3"/>
    <w:rsid w:val="00BF6938"/>
    <w:rsid w:val="00BF71A9"/>
    <w:rsid w:val="00C10341"/>
    <w:rsid w:val="00C17C25"/>
    <w:rsid w:val="00C26A6F"/>
    <w:rsid w:val="00C32FFF"/>
    <w:rsid w:val="00C45246"/>
    <w:rsid w:val="00C50C9C"/>
    <w:rsid w:val="00C77E04"/>
    <w:rsid w:val="00C8441F"/>
    <w:rsid w:val="00CA3D05"/>
    <w:rsid w:val="00CB36F0"/>
    <w:rsid w:val="00CC1D1F"/>
    <w:rsid w:val="00CD063E"/>
    <w:rsid w:val="00CD4AF6"/>
    <w:rsid w:val="00CF3DAA"/>
    <w:rsid w:val="00D01BAC"/>
    <w:rsid w:val="00D10D23"/>
    <w:rsid w:val="00D23463"/>
    <w:rsid w:val="00D24B9A"/>
    <w:rsid w:val="00D37006"/>
    <w:rsid w:val="00D53689"/>
    <w:rsid w:val="00D66DF2"/>
    <w:rsid w:val="00D75528"/>
    <w:rsid w:val="00DA63FA"/>
    <w:rsid w:val="00DA7C8E"/>
    <w:rsid w:val="00DD0F9B"/>
    <w:rsid w:val="00DE46EF"/>
    <w:rsid w:val="00DF4E30"/>
    <w:rsid w:val="00E15ABB"/>
    <w:rsid w:val="00E60A32"/>
    <w:rsid w:val="00E64917"/>
    <w:rsid w:val="00E77B95"/>
    <w:rsid w:val="00EB2E6E"/>
    <w:rsid w:val="00F037D5"/>
    <w:rsid w:val="00F2061B"/>
    <w:rsid w:val="00F23262"/>
    <w:rsid w:val="00F5519C"/>
    <w:rsid w:val="00F552DC"/>
    <w:rsid w:val="00F85791"/>
    <w:rsid w:val="00F9548E"/>
    <w:rsid w:val="00FC248C"/>
    <w:rsid w:val="00FC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7EDE6C"/>
  <w14:defaultImageDpi w14:val="32767"/>
  <w15:chartTrackingRefBased/>
  <w15:docId w15:val="{8A971D3A-5913-C04A-880B-100FB384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8D"/>
    <w:rPr>
      <w:rFonts w:ascii="Times New Roman" w:eastAsia="Times New Roman" w:hAnsi="Times New Roman" w:cs="Times New Roman"/>
      <w:sz w:val="20"/>
      <w:szCs w:val="20"/>
    </w:rPr>
  </w:style>
  <w:style w:type="paragraph" w:styleId="Heading1">
    <w:name w:val="heading 1"/>
    <w:basedOn w:val="Normal"/>
    <w:next w:val="Normal"/>
    <w:link w:val="Heading1Char"/>
    <w:qFormat/>
    <w:rsid w:val="001E298D"/>
    <w:pPr>
      <w:keepNext/>
      <w:outlineLvl w:val="0"/>
    </w:pPr>
    <w:rPr>
      <w:b/>
      <w:sz w:val="24"/>
    </w:rPr>
  </w:style>
  <w:style w:type="paragraph" w:styleId="Heading2">
    <w:name w:val="heading 2"/>
    <w:basedOn w:val="Normal"/>
    <w:next w:val="Normal"/>
    <w:link w:val="Heading2Char"/>
    <w:qFormat/>
    <w:rsid w:val="001E298D"/>
    <w:pPr>
      <w:keepNext/>
      <w:outlineLvl w:val="1"/>
    </w:pPr>
    <w:rPr>
      <w:b/>
      <w:sz w:val="24"/>
      <w:u w:val="single"/>
    </w:rPr>
  </w:style>
  <w:style w:type="paragraph" w:styleId="Heading3">
    <w:name w:val="heading 3"/>
    <w:basedOn w:val="Normal"/>
    <w:next w:val="Normal"/>
    <w:link w:val="Heading3Char"/>
    <w:qFormat/>
    <w:rsid w:val="001E298D"/>
    <w:pPr>
      <w:keepNext/>
      <w:spacing w:before="360"/>
      <w:outlineLvl w:val="2"/>
    </w:pPr>
    <w:rPr>
      <w:rFonts w:ascii="Helvetica" w:hAnsi="Helvetica"/>
      <w:b/>
      <w:sz w:val="28"/>
    </w:rPr>
  </w:style>
  <w:style w:type="paragraph" w:styleId="Heading4">
    <w:name w:val="heading 4"/>
    <w:basedOn w:val="Normal"/>
    <w:next w:val="Normal"/>
    <w:link w:val="Heading4Char"/>
    <w:qFormat/>
    <w:rsid w:val="001E298D"/>
    <w:pPr>
      <w:keepNext/>
      <w:outlineLvl w:val="3"/>
    </w:pPr>
    <w:rPr>
      <w:rFonts w:ascii="Tahoma" w:hAnsi="Tahoma"/>
      <w:b/>
      <w:sz w:val="24"/>
    </w:rPr>
  </w:style>
  <w:style w:type="paragraph" w:styleId="Heading5">
    <w:name w:val="heading 5"/>
    <w:basedOn w:val="Normal"/>
    <w:next w:val="Normal"/>
    <w:link w:val="Heading5Char"/>
    <w:qFormat/>
    <w:rsid w:val="001E298D"/>
    <w:pPr>
      <w:keepNext/>
      <w:outlineLvl w:val="4"/>
    </w:pPr>
    <w:rPr>
      <w:rFonts w:ascii="Tahoma" w:hAnsi="Tahoma"/>
      <w:sz w:val="22"/>
      <w:u w:val="single"/>
    </w:rPr>
  </w:style>
  <w:style w:type="paragraph" w:styleId="Heading6">
    <w:name w:val="heading 6"/>
    <w:basedOn w:val="Normal"/>
    <w:next w:val="Normal"/>
    <w:link w:val="Heading6Char"/>
    <w:qFormat/>
    <w:rsid w:val="001E298D"/>
    <w:pPr>
      <w:keepNext/>
      <w:outlineLvl w:val="5"/>
    </w:pPr>
    <w:rPr>
      <w:rFonts w:ascii="Tahoma" w:hAnsi="Tahoma"/>
      <w:b/>
      <w:sz w:val="22"/>
      <w:u w:val="single"/>
    </w:rPr>
  </w:style>
  <w:style w:type="paragraph" w:styleId="Heading7">
    <w:name w:val="heading 7"/>
    <w:basedOn w:val="Normal"/>
    <w:next w:val="Normal"/>
    <w:link w:val="Heading7Char"/>
    <w:qFormat/>
    <w:rsid w:val="001E298D"/>
    <w:pPr>
      <w:keepNext/>
      <w:jc w:val="right"/>
      <w:outlineLvl w:val="6"/>
    </w:pPr>
    <w:rPr>
      <w:rFonts w:ascii="Tahoma" w:hAnsi="Tahoma"/>
      <w:i/>
      <w:sz w:val="22"/>
    </w:rPr>
  </w:style>
  <w:style w:type="paragraph" w:styleId="Heading8">
    <w:name w:val="heading 8"/>
    <w:basedOn w:val="Normal"/>
    <w:next w:val="Normal"/>
    <w:link w:val="Heading8Char"/>
    <w:qFormat/>
    <w:rsid w:val="001E298D"/>
    <w:pPr>
      <w:spacing w:before="240" w:after="60"/>
      <w:outlineLvl w:val="7"/>
    </w:pPr>
    <w:rPr>
      <w:rFonts w:ascii="Arial" w:hAnsi="Arial"/>
      <w:i/>
    </w:rPr>
  </w:style>
  <w:style w:type="paragraph" w:styleId="Heading9">
    <w:name w:val="heading 9"/>
    <w:basedOn w:val="Normal"/>
    <w:next w:val="Normal"/>
    <w:link w:val="Heading9Char"/>
    <w:qFormat/>
    <w:rsid w:val="001E298D"/>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298D"/>
    <w:rPr>
      <w:rFonts w:ascii="Times New Roman" w:eastAsia="Times New Roman" w:hAnsi="Times New Roman" w:cs="Times New Roman"/>
      <w:b/>
      <w:szCs w:val="20"/>
    </w:rPr>
  </w:style>
  <w:style w:type="character" w:customStyle="1" w:styleId="Heading2Char">
    <w:name w:val="Heading 2 Char"/>
    <w:basedOn w:val="DefaultParagraphFont"/>
    <w:link w:val="Heading2"/>
    <w:rsid w:val="001E298D"/>
    <w:rPr>
      <w:rFonts w:ascii="Times New Roman" w:eastAsia="Times New Roman" w:hAnsi="Times New Roman" w:cs="Times New Roman"/>
      <w:b/>
      <w:szCs w:val="20"/>
      <w:u w:val="single"/>
    </w:rPr>
  </w:style>
  <w:style w:type="character" w:customStyle="1" w:styleId="Heading3Char">
    <w:name w:val="Heading 3 Char"/>
    <w:basedOn w:val="DefaultParagraphFont"/>
    <w:link w:val="Heading3"/>
    <w:rsid w:val="001E298D"/>
    <w:rPr>
      <w:rFonts w:ascii="Helvetica" w:eastAsia="Times New Roman" w:hAnsi="Helvetica" w:cs="Times New Roman"/>
      <w:b/>
      <w:sz w:val="28"/>
      <w:szCs w:val="20"/>
    </w:rPr>
  </w:style>
  <w:style w:type="character" w:customStyle="1" w:styleId="Heading4Char">
    <w:name w:val="Heading 4 Char"/>
    <w:basedOn w:val="DefaultParagraphFont"/>
    <w:link w:val="Heading4"/>
    <w:rsid w:val="001E298D"/>
    <w:rPr>
      <w:rFonts w:ascii="Tahoma" w:eastAsia="Times New Roman" w:hAnsi="Tahoma" w:cs="Times New Roman"/>
      <w:b/>
      <w:szCs w:val="20"/>
    </w:rPr>
  </w:style>
  <w:style w:type="character" w:customStyle="1" w:styleId="Heading5Char">
    <w:name w:val="Heading 5 Char"/>
    <w:basedOn w:val="DefaultParagraphFont"/>
    <w:link w:val="Heading5"/>
    <w:rsid w:val="001E298D"/>
    <w:rPr>
      <w:rFonts w:ascii="Tahoma" w:eastAsia="Times New Roman" w:hAnsi="Tahoma" w:cs="Times New Roman"/>
      <w:sz w:val="22"/>
      <w:szCs w:val="20"/>
      <w:u w:val="single"/>
    </w:rPr>
  </w:style>
  <w:style w:type="character" w:customStyle="1" w:styleId="Heading6Char">
    <w:name w:val="Heading 6 Char"/>
    <w:basedOn w:val="DefaultParagraphFont"/>
    <w:link w:val="Heading6"/>
    <w:rsid w:val="001E298D"/>
    <w:rPr>
      <w:rFonts w:ascii="Tahoma" w:eastAsia="Times New Roman" w:hAnsi="Tahoma" w:cs="Times New Roman"/>
      <w:b/>
      <w:sz w:val="22"/>
      <w:szCs w:val="20"/>
      <w:u w:val="single"/>
    </w:rPr>
  </w:style>
  <w:style w:type="character" w:customStyle="1" w:styleId="Heading7Char">
    <w:name w:val="Heading 7 Char"/>
    <w:basedOn w:val="DefaultParagraphFont"/>
    <w:link w:val="Heading7"/>
    <w:rsid w:val="001E298D"/>
    <w:rPr>
      <w:rFonts w:ascii="Tahoma" w:eastAsia="Times New Roman" w:hAnsi="Tahoma" w:cs="Times New Roman"/>
      <w:i/>
      <w:sz w:val="22"/>
      <w:szCs w:val="20"/>
    </w:rPr>
  </w:style>
  <w:style w:type="character" w:customStyle="1" w:styleId="Heading8Char">
    <w:name w:val="Heading 8 Char"/>
    <w:basedOn w:val="DefaultParagraphFont"/>
    <w:link w:val="Heading8"/>
    <w:rsid w:val="001E298D"/>
    <w:rPr>
      <w:rFonts w:ascii="Arial" w:eastAsia="Times New Roman" w:hAnsi="Arial" w:cs="Times New Roman"/>
      <w:i/>
      <w:sz w:val="20"/>
      <w:szCs w:val="20"/>
    </w:rPr>
  </w:style>
  <w:style w:type="character" w:customStyle="1" w:styleId="Heading9Char">
    <w:name w:val="Heading 9 Char"/>
    <w:basedOn w:val="DefaultParagraphFont"/>
    <w:link w:val="Heading9"/>
    <w:rsid w:val="001E298D"/>
    <w:rPr>
      <w:rFonts w:ascii="Arial" w:eastAsia="Times New Roman" w:hAnsi="Arial" w:cs="Times New Roman"/>
      <w:b/>
      <w:i/>
      <w:sz w:val="18"/>
      <w:szCs w:val="20"/>
    </w:rPr>
  </w:style>
  <w:style w:type="paragraph" w:styleId="BodyText">
    <w:name w:val="Body Text"/>
    <w:basedOn w:val="Normal"/>
    <w:link w:val="BodyTextChar"/>
    <w:rsid w:val="001E298D"/>
    <w:rPr>
      <w:rFonts w:ascii="Tahoma" w:hAnsi="Tahoma"/>
      <w:sz w:val="24"/>
    </w:rPr>
  </w:style>
  <w:style w:type="character" w:customStyle="1" w:styleId="BodyTextChar">
    <w:name w:val="Body Text Char"/>
    <w:basedOn w:val="DefaultParagraphFont"/>
    <w:link w:val="BodyText"/>
    <w:rsid w:val="001E298D"/>
    <w:rPr>
      <w:rFonts w:ascii="Tahoma" w:eastAsia="Times New Roman" w:hAnsi="Tahoma" w:cs="Times New Roman"/>
      <w:szCs w:val="20"/>
    </w:rPr>
  </w:style>
  <w:style w:type="character" w:styleId="Hyperlink">
    <w:name w:val="Hyperlink"/>
    <w:uiPriority w:val="99"/>
    <w:unhideWhenUsed/>
    <w:rsid w:val="001E298D"/>
    <w:rPr>
      <w:color w:val="0563C1"/>
      <w:u w:val="single"/>
    </w:rPr>
  </w:style>
  <w:style w:type="paragraph" w:styleId="NormalWeb">
    <w:name w:val="Normal (Web)"/>
    <w:basedOn w:val="Normal"/>
    <w:uiPriority w:val="99"/>
    <w:unhideWhenUsed/>
    <w:rsid w:val="001E298D"/>
    <w:pPr>
      <w:spacing w:before="100" w:beforeAutospacing="1" w:after="100" w:afterAutospacing="1"/>
    </w:pPr>
    <w:rPr>
      <w:sz w:val="24"/>
      <w:szCs w:val="24"/>
      <w:lang w:val="en-CA" w:eastAsia="en-CA"/>
    </w:rPr>
  </w:style>
  <w:style w:type="paragraph" w:customStyle="1" w:styleId="MemoHead">
    <w:name w:val="MemoHead"/>
    <w:basedOn w:val="BodyText"/>
    <w:rsid w:val="001E298D"/>
    <w:pPr>
      <w:tabs>
        <w:tab w:val="left" w:pos="900"/>
      </w:tabs>
      <w:spacing w:before="200"/>
      <w:ind w:left="907" w:hanging="907"/>
    </w:pPr>
    <w:rPr>
      <w:rFonts w:ascii="Times New Roman" w:hAnsi="Times New Roman"/>
      <w:sz w:val="20"/>
    </w:rPr>
  </w:style>
  <w:style w:type="character" w:styleId="FollowedHyperlink">
    <w:name w:val="FollowedHyperlink"/>
    <w:basedOn w:val="DefaultParagraphFont"/>
    <w:uiPriority w:val="99"/>
    <w:semiHidden/>
    <w:unhideWhenUsed/>
    <w:rsid w:val="001E298D"/>
    <w:rPr>
      <w:color w:val="954F72" w:themeColor="followedHyperlink"/>
      <w:u w:val="single"/>
    </w:rPr>
  </w:style>
  <w:style w:type="paragraph" w:styleId="Header">
    <w:name w:val="header"/>
    <w:basedOn w:val="Normal"/>
    <w:link w:val="HeaderChar"/>
    <w:uiPriority w:val="99"/>
    <w:unhideWhenUsed/>
    <w:rsid w:val="001E298D"/>
    <w:pPr>
      <w:tabs>
        <w:tab w:val="center" w:pos="4680"/>
        <w:tab w:val="right" w:pos="9360"/>
      </w:tabs>
    </w:pPr>
  </w:style>
  <w:style w:type="character" w:customStyle="1" w:styleId="HeaderChar">
    <w:name w:val="Header Char"/>
    <w:basedOn w:val="DefaultParagraphFont"/>
    <w:link w:val="Header"/>
    <w:uiPriority w:val="99"/>
    <w:rsid w:val="001E298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E298D"/>
    <w:pPr>
      <w:tabs>
        <w:tab w:val="center" w:pos="4680"/>
        <w:tab w:val="right" w:pos="9360"/>
      </w:tabs>
    </w:pPr>
  </w:style>
  <w:style w:type="character" w:customStyle="1" w:styleId="FooterChar">
    <w:name w:val="Footer Char"/>
    <w:basedOn w:val="DefaultParagraphFont"/>
    <w:link w:val="Footer"/>
    <w:uiPriority w:val="99"/>
    <w:rsid w:val="001E298D"/>
    <w:rPr>
      <w:rFonts w:ascii="Times New Roman" w:eastAsia="Times New Roman" w:hAnsi="Times New Roman" w:cs="Times New Roman"/>
      <w:sz w:val="20"/>
      <w:szCs w:val="20"/>
    </w:rPr>
  </w:style>
  <w:style w:type="paragraph" w:customStyle="1" w:styleId="TextBox">
    <w:name w:val="TextBox"/>
    <w:basedOn w:val="Normal"/>
    <w:rsid w:val="009F52FA"/>
    <w:pPr>
      <w:ind w:left="5760"/>
    </w:pPr>
    <w:rPr>
      <w:rFonts w:ascii="Frutiger 57Cn" w:hAnsi="Frutiger 57Cn"/>
      <w:sz w:val="14"/>
      <w:szCs w:val="14"/>
    </w:rPr>
  </w:style>
  <w:style w:type="character" w:styleId="PageNumber">
    <w:name w:val="page number"/>
    <w:basedOn w:val="DefaultParagraphFont"/>
    <w:uiPriority w:val="99"/>
    <w:semiHidden/>
    <w:unhideWhenUsed/>
    <w:rsid w:val="003637A5"/>
  </w:style>
  <w:style w:type="paragraph" w:styleId="ListParagraph">
    <w:name w:val="List Paragraph"/>
    <w:basedOn w:val="Normal"/>
    <w:uiPriority w:val="34"/>
    <w:qFormat/>
    <w:rsid w:val="000532AC"/>
    <w:pPr>
      <w:ind w:left="720"/>
    </w:pPr>
  </w:style>
  <w:style w:type="paragraph" w:styleId="BodyText2">
    <w:name w:val="Body Text 2"/>
    <w:basedOn w:val="Normal"/>
    <w:link w:val="BodyText2Char"/>
    <w:uiPriority w:val="99"/>
    <w:semiHidden/>
    <w:unhideWhenUsed/>
    <w:rsid w:val="001E60A9"/>
    <w:pPr>
      <w:spacing w:after="120" w:line="480" w:lineRule="auto"/>
    </w:pPr>
  </w:style>
  <w:style w:type="character" w:customStyle="1" w:styleId="BodyText2Char">
    <w:name w:val="Body Text 2 Char"/>
    <w:basedOn w:val="DefaultParagraphFont"/>
    <w:link w:val="BodyText2"/>
    <w:uiPriority w:val="99"/>
    <w:semiHidden/>
    <w:rsid w:val="001E60A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C26A6F"/>
    <w:rPr>
      <w:color w:val="605E5C"/>
      <w:shd w:val="clear" w:color="auto" w:fill="E1DFDD"/>
    </w:rPr>
  </w:style>
  <w:style w:type="paragraph" w:styleId="BalloonText">
    <w:name w:val="Balloon Text"/>
    <w:basedOn w:val="Normal"/>
    <w:link w:val="BalloonTextChar"/>
    <w:uiPriority w:val="99"/>
    <w:semiHidden/>
    <w:unhideWhenUsed/>
    <w:rsid w:val="00074A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A8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521051">
      <w:bodyDiv w:val="1"/>
      <w:marLeft w:val="0"/>
      <w:marRight w:val="0"/>
      <w:marTop w:val="0"/>
      <w:marBottom w:val="0"/>
      <w:divBdr>
        <w:top w:val="none" w:sz="0" w:space="0" w:color="auto"/>
        <w:left w:val="none" w:sz="0" w:space="0" w:color="auto"/>
        <w:bottom w:val="none" w:sz="0" w:space="0" w:color="auto"/>
        <w:right w:val="none" w:sz="0" w:space="0" w:color="auto"/>
      </w:divBdr>
    </w:div>
    <w:div w:id="627979764">
      <w:bodyDiv w:val="1"/>
      <w:marLeft w:val="0"/>
      <w:marRight w:val="0"/>
      <w:marTop w:val="0"/>
      <w:marBottom w:val="0"/>
      <w:divBdr>
        <w:top w:val="none" w:sz="0" w:space="0" w:color="auto"/>
        <w:left w:val="none" w:sz="0" w:space="0" w:color="auto"/>
        <w:bottom w:val="none" w:sz="0" w:space="0" w:color="auto"/>
        <w:right w:val="none" w:sz="0" w:space="0" w:color="auto"/>
      </w:divBdr>
    </w:div>
    <w:div w:id="732509086">
      <w:bodyDiv w:val="1"/>
      <w:marLeft w:val="0"/>
      <w:marRight w:val="0"/>
      <w:marTop w:val="0"/>
      <w:marBottom w:val="0"/>
      <w:divBdr>
        <w:top w:val="none" w:sz="0" w:space="0" w:color="auto"/>
        <w:left w:val="none" w:sz="0" w:space="0" w:color="auto"/>
        <w:bottom w:val="none" w:sz="0" w:space="0" w:color="auto"/>
        <w:right w:val="none" w:sz="0" w:space="0" w:color="auto"/>
      </w:divBdr>
    </w:div>
    <w:div w:id="131402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savingsociety.com/media/333134/98guide_reopening%20pools_waterfronts_updated%20november%20202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ntario.ca/page/develop-your-covid-19-workplace-safety-pl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Adrian Herscovici</cp:lastModifiedBy>
  <cp:revision>7</cp:revision>
  <cp:lastPrinted>2020-12-16T15:04:00Z</cp:lastPrinted>
  <dcterms:created xsi:type="dcterms:W3CDTF">2021-03-24T19:49:00Z</dcterms:created>
  <dcterms:modified xsi:type="dcterms:W3CDTF">2021-03-24T19:50:00Z</dcterms:modified>
</cp:coreProperties>
</file>